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120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31"/>
          <w:w w:val="66"/>
          <w:sz w:val="44"/>
          <w:szCs w:val="44"/>
          <w:lang w:val="en-US" w:eastAsia="zh-CN"/>
        </w:rPr>
      </w:pPr>
    </w:p>
    <w:p>
      <w:pPr>
        <w:pStyle w:val="10"/>
        <w:spacing w:line="1200" w:lineRule="exact"/>
        <w:jc w:val="center"/>
        <w:rPr>
          <w:rFonts w:hint="default" w:ascii="方正小标宋简体" w:hAnsi="方正小标宋简体" w:eastAsia="方正小标宋简体" w:cs="方正小标宋简体"/>
          <w:color w:val="FF0000"/>
          <w:spacing w:val="31"/>
          <w:w w:val="66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66"/>
          <w:sz w:val="84"/>
          <w:szCs w:val="84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66"/>
          <w:sz w:val="84"/>
          <w:szCs w:val="84"/>
        </w:rPr>
        <w:t>北京教育学院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66"/>
          <w:sz w:val="84"/>
          <w:szCs w:val="84"/>
          <w:lang w:val="en-US" w:eastAsia="zh-CN"/>
        </w:rPr>
        <w:t>委员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66"/>
          <w:sz w:val="84"/>
          <w:szCs w:val="84"/>
          <w:lang w:val="en-US" w:eastAsia="zh-CN"/>
        </w:rPr>
        <w:t>会办公室文件</w:t>
      </w:r>
    </w:p>
    <w:p>
      <w:pPr>
        <w:rPr>
          <w:szCs w:val="21"/>
        </w:rPr>
      </w:pPr>
    </w:p>
    <w:p>
      <w:pPr>
        <w:pStyle w:val="8"/>
        <w:jc w:val="center"/>
        <w:rPr>
          <w:rFonts w:ascii="Times New Roman"/>
          <w:sz w:val="32"/>
        </w:rPr>
      </w:pPr>
    </w:p>
    <w:p>
      <w:pPr>
        <w:pStyle w:val="8"/>
        <w:jc w:val="center"/>
        <w:rPr>
          <w:rFonts w:ascii="Times New Roman"/>
          <w:sz w:val="32"/>
        </w:rPr>
      </w:pPr>
    </w:p>
    <w:p>
      <w:pPr>
        <w:pStyle w:val="8"/>
        <w:jc w:val="center"/>
        <w:outlineLvl w:val="0"/>
        <w:rPr>
          <w:rFonts w:eastAsia="方正小标宋简体"/>
          <w:b/>
          <w:color w:val="000000"/>
          <w:sz w:val="44"/>
          <w:szCs w:val="44"/>
        </w:rPr>
      </w:pPr>
      <w:r>
        <w:rPr>
          <w:rFonts w:ascii="Times New Roman"/>
          <w:sz w:val="32"/>
        </w:rPr>
        <w:t>京教院党</w:t>
      </w:r>
      <w:r>
        <w:rPr>
          <w:rFonts w:hint="eastAsia" w:ascii="Times New Roman"/>
          <w:sz w:val="32"/>
          <w:lang w:val="en-US" w:eastAsia="zh-CN"/>
        </w:rPr>
        <w:t>办</w:t>
      </w:r>
      <w:r>
        <w:rPr>
          <w:rFonts w:ascii="Times New Roman"/>
          <w:sz w:val="32"/>
        </w:rPr>
        <w:t>发〔202</w:t>
      </w:r>
      <w:r>
        <w:rPr>
          <w:rFonts w:hint="eastAsia" w:ascii="Times New Roman"/>
          <w:sz w:val="32"/>
          <w:lang w:val="en-US" w:eastAsia="zh-CN"/>
        </w:rPr>
        <w:t>4</w:t>
      </w:r>
      <w:r>
        <w:rPr>
          <w:rFonts w:ascii="Times New Roman"/>
          <w:sz w:val="32"/>
        </w:rPr>
        <w:t>〕</w:t>
      </w:r>
      <w:r>
        <w:rPr>
          <w:rFonts w:hint="eastAsia" w:ascii="Times New Roman"/>
          <w:sz w:val="32"/>
          <w:lang w:val="en-US" w:eastAsia="zh-CN"/>
        </w:rPr>
        <w:t>2</w:t>
      </w:r>
      <w:r>
        <w:rPr>
          <w:rFonts w:ascii="Times New Roman"/>
          <w:sz w:val="32"/>
        </w:rPr>
        <w:t>号</w:t>
      </w:r>
    </w:p>
    <w:p>
      <w:pPr>
        <w:pStyle w:val="19"/>
        <w:shd w:val="clear" w:color="auto" w:fill="FFFFFF"/>
        <w:spacing w:before="0" w:beforeAutospacing="0" w:after="0" w:afterAutospacing="0" w:line="320" w:lineRule="exact"/>
        <w:jc w:val="center"/>
        <w:rPr>
          <w:rFonts w:ascii="Times New Roman" w:hAnsi="Times New Roman" w:eastAsia="华文仿宋"/>
          <w:color w:val="FF0000"/>
          <w:sz w:val="32"/>
          <w:szCs w:val="32"/>
        </w:rPr>
      </w:pPr>
      <w:r>
        <w:rPr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3102610</wp:posOffset>
                </wp:positionH>
                <wp:positionV relativeFrom="paragraph">
                  <wp:posOffset>92075</wp:posOffset>
                </wp:positionV>
                <wp:extent cx="2520315" cy="6985"/>
                <wp:effectExtent l="0" t="1905" r="6985" b="165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315" cy="69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4.3pt;margin-top:7.25pt;height:0.55pt;width:198.45pt;z-index:251663360;mso-width-relative:page;mso-height-relative:page;" filled="f" stroked="t" coordsize="21600,21600" o:gfxdata="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joxBTVAAAACQEAAA8AAAAAAAAAAQAgAAAAIgAAAGRycy9kb3ducmV2&#10;LnhtbFBLAQIUABQAAAAIAIdO4kAl7N9B/wEAAPQDAAAOAAAAAAAAAAEAIAAAACQ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93345</wp:posOffset>
                </wp:positionV>
                <wp:extent cx="2520315" cy="6985"/>
                <wp:effectExtent l="0" t="1905" r="6985" b="1651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315" cy="698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7pt;margin-top:7.35pt;height:0.55pt;width:198.45pt;z-index:251662336;mso-width-relative:page;mso-height-relative:page;" filled="f" stroked="t" coordsize="21600,21600" o:gfxdata="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8Yc0PVAAAACAEAAA8AAAAAAAAAAQAgAAAAIgAAAGRycy9kb3ducmV2&#10;LnhtbFBLAQIUABQAAAAIAIdO4kBRNduP/wEAAPQDAAAOAAAAAAAAAAEAIAAAACQ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</w:rPr>
        <w:t>★</w:t>
      </w:r>
    </w:p>
    <w:p>
      <w:pPr>
        <w:spacing w:line="32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中共北京教育学院委员会</w:t>
      </w:r>
      <w:r>
        <w:rPr>
          <w:rFonts w:hint="eastAsia" w:eastAsia="方正小标宋简体"/>
          <w:sz w:val="44"/>
          <w:szCs w:val="44"/>
          <w:lang w:val="en-US" w:eastAsia="zh-CN"/>
        </w:rPr>
        <w:t>办公室</w:t>
      </w:r>
    </w:p>
    <w:p>
      <w:pPr>
        <w:spacing w:line="560" w:lineRule="exact"/>
        <w:jc w:val="center"/>
        <w:outlineLvl w:val="0"/>
        <w:rPr>
          <w:rFonts w:hint="eastAsia" w:ascii="Times New Roman" w:hAnsi="Times New Roman" w:eastAsia="方正小标宋简体"/>
          <w:bCs/>
          <w:color w:val="auto"/>
          <w:sz w:val="44"/>
          <w:szCs w:val="44"/>
          <w:lang w:val="zh-TW"/>
        </w:rPr>
      </w:pPr>
      <w:r>
        <w:rPr>
          <w:rFonts w:eastAsia="方正小标宋简体"/>
          <w:sz w:val="44"/>
          <w:szCs w:val="44"/>
        </w:rPr>
        <w:t>关于印发《</w:t>
      </w:r>
      <w:r>
        <w:rPr>
          <w:rFonts w:ascii="Times New Roman" w:hAnsi="Times New Roman" w:eastAsia="方正小标宋简体"/>
          <w:bCs/>
          <w:color w:val="auto"/>
          <w:sz w:val="44"/>
          <w:szCs w:val="44"/>
          <w:lang w:val="zh-TW"/>
        </w:rPr>
        <w:t>北京教育学院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val="zh-TW" w:eastAsia="zh-CN"/>
        </w:rPr>
        <w:t>党员干部教育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val="zh-TW"/>
        </w:rPr>
        <w:t>培训</w:t>
      </w:r>
    </w:p>
    <w:p>
      <w:pPr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val="zh-TW"/>
        </w:rPr>
        <w:t>联席会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val="zh-TW" w:eastAsia="zh-CN"/>
        </w:rPr>
        <w:t>议</w:t>
      </w:r>
      <w:r>
        <w:rPr>
          <w:rFonts w:hint="eastAsia" w:ascii="Times New Roman" w:hAnsi="Times New Roman" w:eastAsia="方正小标宋简体"/>
          <w:bCs/>
          <w:color w:val="auto"/>
          <w:sz w:val="44"/>
          <w:szCs w:val="44"/>
          <w:lang w:val="zh-TW"/>
        </w:rPr>
        <w:t>工作制度</w:t>
      </w:r>
      <w:r>
        <w:rPr>
          <w:rFonts w:eastAsia="方正小标宋简体"/>
          <w:sz w:val="44"/>
          <w:szCs w:val="44"/>
        </w:rPr>
        <w:t>》的通知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left"/>
        <w:rPr>
          <w:rFonts w:eastAsia="楷体_GB2312"/>
          <w:bCs/>
          <w:spacing w:val="0"/>
          <w:sz w:val="32"/>
          <w:szCs w:val="32"/>
        </w:rPr>
      </w:pPr>
      <w:r>
        <w:rPr>
          <w:rFonts w:eastAsia="楷体_GB2312"/>
          <w:bCs/>
          <w:spacing w:val="0"/>
          <w:sz w:val="32"/>
          <w:szCs w:val="32"/>
        </w:rPr>
        <w:t>各二级党组织、各部门：</w:t>
      </w:r>
    </w:p>
    <w:p>
      <w:pPr>
        <w:spacing w:line="560" w:lineRule="exact"/>
        <w:ind w:firstLine="640"/>
        <w:rPr>
          <w:rFonts w:eastAsia="楷体_GB2312"/>
          <w:bCs/>
          <w:spacing w:val="0"/>
          <w:sz w:val="32"/>
          <w:szCs w:val="32"/>
        </w:rPr>
      </w:pPr>
      <w:r>
        <w:rPr>
          <w:rFonts w:eastAsia="楷体_GB2312"/>
          <w:bCs/>
          <w:spacing w:val="0"/>
          <w:sz w:val="32"/>
          <w:szCs w:val="32"/>
        </w:rPr>
        <w:t>经学院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四</w:t>
      </w:r>
      <w:r>
        <w:rPr>
          <w:rFonts w:eastAsia="楷体_GB2312"/>
          <w:bCs/>
          <w:spacing w:val="0"/>
          <w:sz w:val="32"/>
          <w:szCs w:val="32"/>
        </w:rPr>
        <w:t>届党委常委会第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18</w:t>
      </w:r>
      <w:r>
        <w:rPr>
          <w:rFonts w:eastAsia="楷体_GB2312"/>
          <w:bCs/>
          <w:spacing w:val="0"/>
          <w:sz w:val="32"/>
          <w:szCs w:val="32"/>
        </w:rPr>
        <w:t>次会议研究决定，现将《</w:t>
      </w:r>
      <w:r>
        <w:rPr>
          <w:rFonts w:eastAsia="楷体_GB2312"/>
          <w:bCs/>
          <w:spacing w:val="0"/>
          <w:sz w:val="32"/>
          <w:szCs w:val="32"/>
          <w:lang w:val="zh-TW"/>
        </w:rPr>
        <w:t>北京教育学院</w:t>
      </w:r>
      <w:r>
        <w:rPr>
          <w:rFonts w:hint="eastAsia" w:eastAsia="楷体_GB2312"/>
          <w:bCs/>
          <w:spacing w:val="0"/>
          <w:sz w:val="32"/>
          <w:szCs w:val="32"/>
          <w:lang w:val="zh-TW" w:eastAsia="zh-CN"/>
        </w:rPr>
        <w:t>党员干部教育</w:t>
      </w:r>
      <w:r>
        <w:rPr>
          <w:rFonts w:hint="eastAsia" w:eastAsia="楷体_GB2312"/>
          <w:bCs/>
          <w:spacing w:val="0"/>
          <w:sz w:val="32"/>
          <w:szCs w:val="32"/>
          <w:lang w:val="zh-TW"/>
        </w:rPr>
        <w:t>培训联席会</w:t>
      </w:r>
      <w:r>
        <w:rPr>
          <w:rFonts w:hint="eastAsia" w:eastAsia="楷体_GB2312"/>
          <w:bCs/>
          <w:spacing w:val="0"/>
          <w:sz w:val="32"/>
          <w:szCs w:val="32"/>
          <w:lang w:val="zh-TW" w:eastAsia="zh-CN"/>
        </w:rPr>
        <w:t>议</w:t>
      </w:r>
      <w:r>
        <w:rPr>
          <w:rFonts w:hint="eastAsia" w:eastAsia="楷体_GB2312"/>
          <w:bCs/>
          <w:spacing w:val="0"/>
          <w:sz w:val="32"/>
          <w:szCs w:val="32"/>
          <w:lang w:val="zh-TW"/>
        </w:rPr>
        <w:t>工作制度</w:t>
      </w:r>
      <w:r>
        <w:rPr>
          <w:rFonts w:eastAsia="楷体_GB2312"/>
          <w:bCs/>
          <w:spacing w:val="0"/>
          <w:sz w:val="32"/>
          <w:szCs w:val="32"/>
        </w:rPr>
        <w:t>》印发给你们，请认真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抓好</w:t>
      </w:r>
      <w:r>
        <w:rPr>
          <w:rFonts w:eastAsia="楷体_GB2312"/>
          <w:bCs/>
          <w:spacing w:val="0"/>
          <w:sz w:val="32"/>
          <w:szCs w:val="32"/>
        </w:rPr>
        <w:t>落实。</w:t>
      </w:r>
    </w:p>
    <w:p>
      <w:pPr>
        <w:spacing w:line="560" w:lineRule="exact"/>
        <w:ind w:firstLine="640"/>
        <w:rPr>
          <w:rFonts w:eastAsia="楷体_GB2312"/>
          <w:bCs/>
          <w:spacing w:val="0"/>
          <w:sz w:val="32"/>
          <w:szCs w:val="32"/>
        </w:rPr>
      </w:pPr>
    </w:p>
    <w:p>
      <w:pPr>
        <w:spacing w:line="560" w:lineRule="exact"/>
        <w:ind w:firstLine="640"/>
        <w:rPr>
          <w:rFonts w:eastAsia="楷体_GB2312"/>
          <w:bCs/>
          <w:spacing w:val="0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楷体_GB2312"/>
          <w:bCs/>
          <w:spacing w:val="0"/>
          <w:sz w:val="32"/>
          <w:szCs w:val="32"/>
        </w:rPr>
      </w:pPr>
      <w:r>
        <w:rPr>
          <w:rFonts w:eastAsia="楷体_GB2312"/>
          <w:bCs/>
          <w:spacing w:val="0"/>
          <w:sz w:val="32"/>
          <w:szCs w:val="32"/>
        </w:rPr>
        <w:tab/>
      </w:r>
      <w:r>
        <w:rPr>
          <w:rFonts w:eastAsia="楷体_GB2312"/>
          <w:bCs/>
          <w:spacing w:val="0"/>
          <w:sz w:val="32"/>
          <w:szCs w:val="32"/>
        </w:rPr>
        <w:t>中共北京教育学院委员会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办公室</w:t>
      </w:r>
      <w:r>
        <w:rPr>
          <w:rFonts w:eastAsia="楷体_GB2312"/>
          <w:bCs/>
          <w:spacing w:val="0"/>
          <w:sz w:val="32"/>
          <w:szCs w:val="32"/>
        </w:rPr>
        <w:t xml:space="preserve"> </w:t>
      </w:r>
    </w:p>
    <w:p>
      <w:pPr>
        <w:wordWrap w:val="0"/>
        <w:spacing w:line="560" w:lineRule="exact"/>
        <w:ind w:firstLine="640" w:firstLineChars="200"/>
        <w:jc w:val="right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pacing w:val="0"/>
          <w:sz w:val="32"/>
          <w:szCs w:val="32"/>
        </w:rPr>
        <w:t xml:space="preserve"> 202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4</w:t>
      </w:r>
      <w:r>
        <w:rPr>
          <w:rFonts w:eastAsia="楷体_GB2312"/>
          <w:bCs/>
          <w:spacing w:val="0"/>
          <w:sz w:val="32"/>
          <w:szCs w:val="32"/>
        </w:rPr>
        <w:t>年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4</w:t>
      </w:r>
      <w:r>
        <w:rPr>
          <w:rFonts w:eastAsia="楷体_GB2312"/>
          <w:bCs/>
          <w:spacing w:val="0"/>
          <w:sz w:val="32"/>
          <w:szCs w:val="32"/>
        </w:rPr>
        <w:t>月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>15</w:t>
      </w:r>
      <w:r>
        <w:rPr>
          <w:rFonts w:eastAsia="楷体_GB2312"/>
          <w:bCs/>
          <w:spacing w:val="0"/>
          <w:sz w:val="32"/>
          <w:szCs w:val="32"/>
        </w:rPr>
        <w:t>日</w:t>
      </w:r>
      <w:r>
        <w:rPr>
          <w:rFonts w:hint="eastAsia" w:eastAsia="楷体_GB2312"/>
          <w:bCs/>
          <w:spacing w:val="0"/>
          <w:sz w:val="32"/>
          <w:szCs w:val="32"/>
          <w:lang w:val="en-US" w:eastAsia="zh-CN"/>
        </w:rPr>
        <w:t xml:space="preserve">   </w:t>
      </w:r>
      <w:r>
        <w:rPr>
          <w:rFonts w:eastAsia="楷体_GB2312"/>
          <w:bCs/>
          <w:spacing w:val="0"/>
          <w:sz w:val="32"/>
          <w:szCs w:val="32"/>
        </w:rPr>
        <w:t xml:space="preserve"> </w:t>
      </w:r>
      <w:r>
        <w:rPr>
          <w:rFonts w:eastAsia="楷体_GB2312"/>
          <w:bCs/>
          <w:sz w:val="32"/>
          <w:szCs w:val="32"/>
        </w:rPr>
        <w:t xml:space="preserve">   </w:t>
      </w:r>
    </w:p>
    <w:p>
      <w:pPr>
        <w:spacing w:line="520" w:lineRule="exact"/>
        <w:rPr>
          <w:rFonts w:eastAsia="方正小标宋简体"/>
          <w:vanish/>
          <w:sz w:val="44"/>
          <w:szCs w:val="44"/>
        </w:rPr>
      </w:pPr>
    </w:p>
    <w:p>
      <w:pPr>
        <w:spacing w:line="520" w:lineRule="exact"/>
        <w:jc w:val="center"/>
        <w:rPr>
          <w:rFonts w:eastAsia="方正小标宋简体"/>
          <w:vanish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auto"/>
          <w:kern w:val="2"/>
          <w:sz w:val="44"/>
          <w:szCs w:val="44"/>
          <w:lang w:eastAsia="zh-CN"/>
        </w:rPr>
      </w:pPr>
    </w:p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北京教育学院</w:t>
      </w:r>
    </w:p>
    <w:p>
      <w:pPr>
        <w:keepNext/>
        <w:keepLines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党员干部教育培训联席会议工作制度</w:t>
      </w:r>
    </w:p>
    <w:p>
      <w:pPr>
        <w:pageBreakBefore w:val="0"/>
        <w:kinsoku/>
        <w:wordWrap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为加强对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培训工作的指导，推进全面从严治党向基层延伸，根据上级有关文件精神，结合学院工作实际，制定本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制度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培训联席会（以下简称“联席会”）是组织、协调、检查、指导学院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培训的工作机构，联席会成员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由党委主要职能部门负责人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组成，根据工作需要可适时吸收其他相关部门参加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联席会下设办公室，办公室设在党委组织部（统战部），负责联席会具体工作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联席会的主要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（一）贯彻落实上级党组织关于加强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培训工作的安排部署，研究、讨论学院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培训工作的中长期规划、年度工作计划并组织实施；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（二）定期研究学院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培训中存在的主要问题，有针对性地提出改进工作的要求、措施；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（三）统筹整合学院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培训各类要素资源，形成工作合力；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（四）指导和督促基层党组织开展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党员干部教育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（五）开展调查研究，探索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培训的新途径、新方法，总结和宣传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培训工作经验、做法和成效；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（六）协调解决其他有关事项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联席会的工作机制：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（一）联席会在学院党建工作领导小组（以下简称“领导小组”）指导下开展工作，定期向领导小组汇报年度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党员干部教育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（二）联席会原则上每半年召开一次，也可根据需要随时召开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会议一般由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党委主要负责人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召集，联席会议办公室负责落实；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（三）联席会的召开要安排专人进行会议记录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联席会办公室负责牵头协调、督促、检查各成员部门落实年度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党员干部教育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培训工作计划的情况，并在联席会上通报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本文件自印发之日起施行，由党委组织部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统战部）负责解释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both"/>
        <w:textAlignment w:val="auto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15940" cy="410210"/>
                <wp:effectExtent l="8255" t="14605" r="14605" b="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0pt;margin-top:5pt;height:32.3pt;width:442.2pt;z-index:251660288;mso-width-relative:page;mso-height-relative:page;" coordorigin="6825,201452" coordsize="8844,646203" o:gfxdata="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Hveq1wAAAAYBAAAPAAAAAAAAAAEAIAAAACIAAABkcnMvZG93bnJldi54bWxQSwECFAAU&#10;AAAACACHTuJAgzIdXmQCAAC2BgAADgAAAAAAAAABACAAAAAmAQAAZHJzL2Uyb0RvYy54bWxQSwUG&#10;AAAAAAYABgBZAQAA/A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i3Jo4LsAAADa&#10;AAAADwAAAGRycy9kb3ducmV2LnhtbEWPS6vCMBSE94L/IRzh7jSt4oNqdKFXEKSIj427Q3Nsi81J&#10;aXKr998bQXA5zMw3zGL1NJVoqXGlZQXxIAJBnFldcq7gct72ZyCcR9ZYWSYF/+Rgtex2Fpho++Aj&#10;tSefiwBhl6CCwvs6kdJlBRl0A1sTB+9mG4M+yCaXusFHgJtKDqNoIg2WHBYKrGldUHY//RkFbZzy&#10;Yfd7tZs9pvk4TvU1m3qlfnpxNAfh6em/4U97pxWM4H0l3A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Jo4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BJvwlLoAAADa&#10;AAAADwAAAGRycy9kb3ducmV2LnhtbEWPS6vCMBSE94L/IRzh7jSt+KIaXegVBCniY+Pu0BzbYnNS&#10;mtzq/fdGEFwOM/MNs1g9TSVaalxpWUE8iEAQZ1aXnCu4nLf9GQjnkTVWlknBPzlYLbudBSbaPvhI&#10;7cnnIkDYJaig8L5OpHRZQQbdwNbEwbvZxqAPssmlbvAR4KaSwyiaSIMlh4UCa1oXlN1Pf0ZBG6d8&#10;2P1e7WaPaT6OU33Npl6pn14czUF4evpv+NPeaQUj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/CU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80" w:lineRule="exact"/>
        <w:ind w:firstLine="280" w:firstLineChars="100"/>
        <w:outlineLvl w:val="0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281940</wp:posOffset>
                </wp:positionV>
                <wp:extent cx="5615940" cy="410210"/>
                <wp:effectExtent l="0" t="0" r="22860" b="0"/>
                <wp:wrapNone/>
                <wp:docPr id="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0.1pt;margin-top:22.2pt;height:32.3pt;width:442.2pt;z-index:251661312;mso-width-relative:page;mso-height-relative:page;" coordorigin="6825,201452" coordsize="8844,646203" o:gfxdata="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QQGV2AAAAAgBAAAPAAAAAAAAAAEAIAAAACIAAABkcnMvZG93bnJldi54bWxQSwECFAAUAAAA&#10;CACHTuJAVGBagmACAAC2BgAADgAAAAAAAAABACAAAAAnAQAAZHJzL2Uyb0RvYy54bWxQSwUGAAAA&#10;AAYABgBZAQAA+Q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mwXLeLoAAADa&#10;AAAADwAAAGRycy9kb3ducmV2LnhtbEWPzarCMBSE94LvEI7gTtMK/tBrdHFVEKSI1Y27Q3NuW25z&#10;UppY9e2NILgcZuYbZrl+mFp01LrKsoJ4HIEgzq2uuFBwOe9GCxDOI2usLZOCJzlYr/q9JSba3vlE&#10;XeYLESDsElRQet8kUrq8JINubBvi4P3Z1qAPsi2kbvEe4KaWkyiaSYMVh4USG/otKf/PbkZBF6d8&#10;3G+vdnPAtJjGqb7mc6/UcBBHPyA8Pfw3/GnvtYIZvK+EG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ct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9Elu47wAAADa&#10;AAAADwAAAGRycy9kb3ducmV2LnhtbEWPT4vCMBTE7wv7HcJb8LamFVyX2tSDf0CQIta9eHs0z7bY&#10;vJQmVv32ZkHwOMzMb5h0cTetGKh3jWUF8TgCQVxa3XCl4O+4+f4F4TyyxtYyKXiQg0X2+ZFiou2N&#10;DzQUvhIBwi5BBbX3XSKlK2sy6Ma2Iw7e2fYGfZB9JXWPtwA3rZxE0Y802HBYqLGjZU3lpbgaBUOc&#10;8367PtnVDvNqGuf6VM68UqOvOJqD8HT37/CrvdUKZvB/Jd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Jb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仿宋_GB2312"/>
          <w:sz w:val="28"/>
        </w:rPr>
        <w:t>中共北京教育学院委员会办公室           20</w:t>
      </w:r>
      <w:r>
        <w:rPr>
          <w:rFonts w:hint="eastAsia" w:eastAsia="仿宋_GB2312"/>
          <w:sz w:val="28"/>
        </w:rPr>
        <w:t>2</w:t>
      </w:r>
      <w:r>
        <w:rPr>
          <w:rFonts w:hint="eastAsia" w:eastAsia="仿宋_GB2312"/>
          <w:sz w:val="28"/>
          <w:lang w:val="en-US" w:eastAsia="zh-CN"/>
        </w:rPr>
        <w:t>4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>4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>15</w:t>
      </w:r>
      <w:r>
        <w:rPr>
          <w:rFonts w:eastAsia="仿宋_GB2312"/>
          <w:sz w:val="28"/>
        </w:rPr>
        <w:t>日印发</w:t>
      </w:r>
    </w:p>
    <w:sectPr>
      <w:headerReference r:id="rId3" w:type="default"/>
      <w:footerReference r:id="rId4" w:type="default"/>
      <w:pgSz w:w="11906" w:h="16838"/>
      <w:pgMar w:top="2538" w:right="1474" w:bottom="1984" w:left="1588" w:header="851" w:footer="992" w:gutter="0"/>
      <w:pgNumType w:fmt="numberInDash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3810" t="3810" r="0" b="381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Style w:val="25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Grxm4v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t>- 19 -</w:t>
                    </w:r>
                    <w:r>
                      <w:rPr>
                        <w:rStyle w:val="25"/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  <w:rPr>
        <w:rFonts w:ascii="等线" w:hAnsi="等线" w:eastAsia="等线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5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jMDE3YjQ1MjE5MjU4NzYxOGU2N2RkZGUyMWQifQ=="/>
  </w:docVars>
  <w:rsids>
    <w:rsidRoot w:val="00DC6678"/>
    <w:rsid w:val="000014BF"/>
    <w:rsid w:val="00011619"/>
    <w:rsid w:val="00030B5F"/>
    <w:rsid w:val="000310DE"/>
    <w:rsid w:val="00031286"/>
    <w:rsid w:val="0003673E"/>
    <w:rsid w:val="00055785"/>
    <w:rsid w:val="000627B9"/>
    <w:rsid w:val="000657C0"/>
    <w:rsid w:val="000C2E7E"/>
    <w:rsid w:val="000C2F53"/>
    <w:rsid w:val="000E1897"/>
    <w:rsid w:val="000E335A"/>
    <w:rsid w:val="00101D67"/>
    <w:rsid w:val="00121647"/>
    <w:rsid w:val="00134D97"/>
    <w:rsid w:val="00141341"/>
    <w:rsid w:val="001447C0"/>
    <w:rsid w:val="00145485"/>
    <w:rsid w:val="00164815"/>
    <w:rsid w:val="0017009D"/>
    <w:rsid w:val="0017251E"/>
    <w:rsid w:val="00175410"/>
    <w:rsid w:val="00175D92"/>
    <w:rsid w:val="0018676C"/>
    <w:rsid w:val="0019276D"/>
    <w:rsid w:val="001973CD"/>
    <w:rsid w:val="00197A97"/>
    <w:rsid w:val="001B4704"/>
    <w:rsid w:val="001B4829"/>
    <w:rsid w:val="001C00A9"/>
    <w:rsid w:val="001C48F0"/>
    <w:rsid w:val="001D3C80"/>
    <w:rsid w:val="001E1D16"/>
    <w:rsid w:val="001E734A"/>
    <w:rsid w:val="00224AB8"/>
    <w:rsid w:val="00233D69"/>
    <w:rsid w:val="00235E42"/>
    <w:rsid w:val="00237EB6"/>
    <w:rsid w:val="00251654"/>
    <w:rsid w:val="00257B40"/>
    <w:rsid w:val="0027000F"/>
    <w:rsid w:val="002724DB"/>
    <w:rsid w:val="0028045E"/>
    <w:rsid w:val="002A5534"/>
    <w:rsid w:val="002A752C"/>
    <w:rsid w:val="002A7679"/>
    <w:rsid w:val="002B3E95"/>
    <w:rsid w:val="002C6F91"/>
    <w:rsid w:val="002E5662"/>
    <w:rsid w:val="002F053E"/>
    <w:rsid w:val="002F13BB"/>
    <w:rsid w:val="002F7F0E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479AB"/>
    <w:rsid w:val="00360274"/>
    <w:rsid w:val="00364DB8"/>
    <w:rsid w:val="00365BBA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5EAC"/>
    <w:rsid w:val="003F6150"/>
    <w:rsid w:val="003F6309"/>
    <w:rsid w:val="00414F4A"/>
    <w:rsid w:val="00423428"/>
    <w:rsid w:val="00455B4C"/>
    <w:rsid w:val="0045699E"/>
    <w:rsid w:val="00462686"/>
    <w:rsid w:val="0048215E"/>
    <w:rsid w:val="004915F5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4F14D9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E12E1"/>
    <w:rsid w:val="005F086E"/>
    <w:rsid w:val="0060219E"/>
    <w:rsid w:val="00604610"/>
    <w:rsid w:val="00625804"/>
    <w:rsid w:val="0063052E"/>
    <w:rsid w:val="006502E2"/>
    <w:rsid w:val="00656245"/>
    <w:rsid w:val="006646C4"/>
    <w:rsid w:val="00664D28"/>
    <w:rsid w:val="00686817"/>
    <w:rsid w:val="00687761"/>
    <w:rsid w:val="006A0642"/>
    <w:rsid w:val="006A5C7E"/>
    <w:rsid w:val="006A60D0"/>
    <w:rsid w:val="006A7AFB"/>
    <w:rsid w:val="006B21F3"/>
    <w:rsid w:val="006B33B8"/>
    <w:rsid w:val="006D4948"/>
    <w:rsid w:val="006D6BD2"/>
    <w:rsid w:val="006F76C3"/>
    <w:rsid w:val="00701FF8"/>
    <w:rsid w:val="00703AB9"/>
    <w:rsid w:val="007239E2"/>
    <w:rsid w:val="00740F80"/>
    <w:rsid w:val="0074297F"/>
    <w:rsid w:val="007556ED"/>
    <w:rsid w:val="00757B4C"/>
    <w:rsid w:val="00764199"/>
    <w:rsid w:val="00774B73"/>
    <w:rsid w:val="007A2767"/>
    <w:rsid w:val="007A5EAE"/>
    <w:rsid w:val="007C0A9E"/>
    <w:rsid w:val="007F2F45"/>
    <w:rsid w:val="00800B61"/>
    <w:rsid w:val="00800CCE"/>
    <w:rsid w:val="008053A2"/>
    <w:rsid w:val="00810640"/>
    <w:rsid w:val="00811DF3"/>
    <w:rsid w:val="00820095"/>
    <w:rsid w:val="00835765"/>
    <w:rsid w:val="008418AF"/>
    <w:rsid w:val="00842F7D"/>
    <w:rsid w:val="00852ED0"/>
    <w:rsid w:val="008549B0"/>
    <w:rsid w:val="00863EC9"/>
    <w:rsid w:val="00865AD7"/>
    <w:rsid w:val="00877F58"/>
    <w:rsid w:val="00880444"/>
    <w:rsid w:val="00891D07"/>
    <w:rsid w:val="008A0F9E"/>
    <w:rsid w:val="008A2C81"/>
    <w:rsid w:val="008B367C"/>
    <w:rsid w:val="008B6D87"/>
    <w:rsid w:val="008B7436"/>
    <w:rsid w:val="008E644E"/>
    <w:rsid w:val="00934051"/>
    <w:rsid w:val="00936313"/>
    <w:rsid w:val="00941DD7"/>
    <w:rsid w:val="00942A48"/>
    <w:rsid w:val="009465F7"/>
    <w:rsid w:val="0095667B"/>
    <w:rsid w:val="00957E69"/>
    <w:rsid w:val="009613D2"/>
    <w:rsid w:val="009843EE"/>
    <w:rsid w:val="00990D9F"/>
    <w:rsid w:val="009A76DE"/>
    <w:rsid w:val="009B0533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402B3"/>
    <w:rsid w:val="00A51BBA"/>
    <w:rsid w:val="00A61E7D"/>
    <w:rsid w:val="00A660D0"/>
    <w:rsid w:val="00A66636"/>
    <w:rsid w:val="00A67D2F"/>
    <w:rsid w:val="00A70184"/>
    <w:rsid w:val="00A85EB2"/>
    <w:rsid w:val="00AA3D83"/>
    <w:rsid w:val="00AA55EE"/>
    <w:rsid w:val="00AB45DC"/>
    <w:rsid w:val="00AB65C9"/>
    <w:rsid w:val="00AB6F32"/>
    <w:rsid w:val="00AC1C25"/>
    <w:rsid w:val="00AC1F79"/>
    <w:rsid w:val="00AD16DB"/>
    <w:rsid w:val="00AE4420"/>
    <w:rsid w:val="00B05FE6"/>
    <w:rsid w:val="00B11C22"/>
    <w:rsid w:val="00B12DFF"/>
    <w:rsid w:val="00B13D94"/>
    <w:rsid w:val="00B15375"/>
    <w:rsid w:val="00B2128A"/>
    <w:rsid w:val="00B24222"/>
    <w:rsid w:val="00B2736F"/>
    <w:rsid w:val="00B33AFA"/>
    <w:rsid w:val="00B35EAE"/>
    <w:rsid w:val="00B76F74"/>
    <w:rsid w:val="00B8127D"/>
    <w:rsid w:val="00B83FD8"/>
    <w:rsid w:val="00BB1797"/>
    <w:rsid w:val="00BB3F90"/>
    <w:rsid w:val="00BB51B1"/>
    <w:rsid w:val="00BE2CB8"/>
    <w:rsid w:val="00BE6624"/>
    <w:rsid w:val="00C02696"/>
    <w:rsid w:val="00C03DD4"/>
    <w:rsid w:val="00C17A53"/>
    <w:rsid w:val="00C20171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B2EDC"/>
    <w:rsid w:val="00CC0CD0"/>
    <w:rsid w:val="00CE472B"/>
    <w:rsid w:val="00CF227A"/>
    <w:rsid w:val="00D22D95"/>
    <w:rsid w:val="00D2572F"/>
    <w:rsid w:val="00D43322"/>
    <w:rsid w:val="00D447E2"/>
    <w:rsid w:val="00D47F5E"/>
    <w:rsid w:val="00D63A33"/>
    <w:rsid w:val="00D8699E"/>
    <w:rsid w:val="00D965A7"/>
    <w:rsid w:val="00DB4C6F"/>
    <w:rsid w:val="00DC6678"/>
    <w:rsid w:val="00DD4714"/>
    <w:rsid w:val="00DD583B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7054"/>
    <w:rsid w:val="00E27686"/>
    <w:rsid w:val="00E30158"/>
    <w:rsid w:val="00E3194D"/>
    <w:rsid w:val="00E3727A"/>
    <w:rsid w:val="00E3736B"/>
    <w:rsid w:val="00E42F1A"/>
    <w:rsid w:val="00E446AB"/>
    <w:rsid w:val="00E50041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E34AA"/>
    <w:rsid w:val="00EF1599"/>
    <w:rsid w:val="00EF18BE"/>
    <w:rsid w:val="00EF5E2D"/>
    <w:rsid w:val="00F021F9"/>
    <w:rsid w:val="00F023E0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717FE"/>
    <w:rsid w:val="00F746A5"/>
    <w:rsid w:val="00F74F58"/>
    <w:rsid w:val="00FA17E0"/>
    <w:rsid w:val="00FA2FD6"/>
    <w:rsid w:val="00FB2AF9"/>
    <w:rsid w:val="00FB3145"/>
    <w:rsid w:val="00FC4CDB"/>
    <w:rsid w:val="00FD509E"/>
    <w:rsid w:val="00FF6C48"/>
    <w:rsid w:val="0127561C"/>
    <w:rsid w:val="01A119FC"/>
    <w:rsid w:val="023B0D85"/>
    <w:rsid w:val="0393096F"/>
    <w:rsid w:val="03EF48AA"/>
    <w:rsid w:val="04E6190F"/>
    <w:rsid w:val="04FF7AE2"/>
    <w:rsid w:val="05FE024C"/>
    <w:rsid w:val="065C5168"/>
    <w:rsid w:val="07EF062B"/>
    <w:rsid w:val="07F76E78"/>
    <w:rsid w:val="08397C17"/>
    <w:rsid w:val="084C09B0"/>
    <w:rsid w:val="08F8193B"/>
    <w:rsid w:val="09922F90"/>
    <w:rsid w:val="0A51452A"/>
    <w:rsid w:val="0B1F1073"/>
    <w:rsid w:val="0BED4349"/>
    <w:rsid w:val="0C3D03F2"/>
    <w:rsid w:val="0C41029C"/>
    <w:rsid w:val="0C615A0C"/>
    <w:rsid w:val="0C7B0F8B"/>
    <w:rsid w:val="0C845BEF"/>
    <w:rsid w:val="0C8B1A4A"/>
    <w:rsid w:val="0E1B522C"/>
    <w:rsid w:val="0E743BCE"/>
    <w:rsid w:val="0EC40A6E"/>
    <w:rsid w:val="0FB91C2B"/>
    <w:rsid w:val="0FD52A61"/>
    <w:rsid w:val="0FDC376D"/>
    <w:rsid w:val="10217675"/>
    <w:rsid w:val="10CB3597"/>
    <w:rsid w:val="12834998"/>
    <w:rsid w:val="12BF0206"/>
    <w:rsid w:val="12ED39F9"/>
    <w:rsid w:val="137C3E5C"/>
    <w:rsid w:val="14205C34"/>
    <w:rsid w:val="14D959F5"/>
    <w:rsid w:val="150A601E"/>
    <w:rsid w:val="177207C7"/>
    <w:rsid w:val="19082E26"/>
    <w:rsid w:val="193E13EB"/>
    <w:rsid w:val="19772E67"/>
    <w:rsid w:val="19EB097E"/>
    <w:rsid w:val="1A257270"/>
    <w:rsid w:val="1AA32939"/>
    <w:rsid w:val="1B0C1DB2"/>
    <w:rsid w:val="1B407A44"/>
    <w:rsid w:val="1B517BA6"/>
    <w:rsid w:val="1BF626C3"/>
    <w:rsid w:val="1E302241"/>
    <w:rsid w:val="1E436EC5"/>
    <w:rsid w:val="1FC04FB3"/>
    <w:rsid w:val="1FE97D45"/>
    <w:rsid w:val="202F3346"/>
    <w:rsid w:val="20F05610"/>
    <w:rsid w:val="21254EEC"/>
    <w:rsid w:val="218D3EC3"/>
    <w:rsid w:val="21F826B1"/>
    <w:rsid w:val="227764F9"/>
    <w:rsid w:val="22947536"/>
    <w:rsid w:val="229F3BE2"/>
    <w:rsid w:val="22AA09BD"/>
    <w:rsid w:val="23022F95"/>
    <w:rsid w:val="23A3696A"/>
    <w:rsid w:val="23CD2672"/>
    <w:rsid w:val="24253281"/>
    <w:rsid w:val="25475B9E"/>
    <w:rsid w:val="26024C5F"/>
    <w:rsid w:val="26852758"/>
    <w:rsid w:val="282F2100"/>
    <w:rsid w:val="28791571"/>
    <w:rsid w:val="28BD6625"/>
    <w:rsid w:val="29B11CD7"/>
    <w:rsid w:val="29DA2C92"/>
    <w:rsid w:val="2A224043"/>
    <w:rsid w:val="2A3E16D3"/>
    <w:rsid w:val="2B9E478D"/>
    <w:rsid w:val="2BCA3D60"/>
    <w:rsid w:val="2C306B2E"/>
    <w:rsid w:val="2C555DB3"/>
    <w:rsid w:val="2C67659D"/>
    <w:rsid w:val="2D15360E"/>
    <w:rsid w:val="2D5302BA"/>
    <w:rsid w:val="2DAB5A42"/>
    <w:rsid w:val="2E0954E4"/>
    <w:rsid w:val="2F6333EC"/>
    <w:rsid w:val="2FC26E9C"/>
    <w:rsid w:val="2FCF7EDE"/>
    <w:rsid w:val="2FFF5E00"/>
    <w:rsid w:val="305B5AA9"/>
    <w:rsid w:val="30995039"/>
    <w:rsid w:val="30CC3C10"/>
    <w:rsid w:val="30E2247F"/>
    <w:rsid w:val="31C23B53"/>
    <w:rsid w:val="31EA6996"/>
    <w:rsid w:val="32617BCD"/>
    <w:rsid w:val="32850787"/>
    <w:rsid w:val="33550C7E"/>
    <w:rsid w:val="35833416"/>
    <w:rsid w:val="36E02E65"/>
    <w:rsid w:val="36F079A3"/>
    <w:rsid w:val="3781255F"/>
    <w:rsid w:val="37CA5CEE"/>
    <w:rsid w:val="39656507"/>
    <w:rsid w:val="39AF77BF"/>
    <w:rsid w:val="3A072462"/>
    <w:rsid w:val="3A10608A"/>
    <w:rsid w:val="3A774A53"/>
    <w:rsid w:val="3A7B204F"/>
    <w:rsid w:val="3C4C0839"/>
    <w:rsid w:val="3C594AF0"/>
    <w:rsid w:val="3C75728C"/>
    <w:rsid w:val="3C7E1027"/>
    <w:rsid w:val="3C9B3888"/>
    <w:rsid w:val="3DC561F0"/>
    <w:rsid w:val="3E091AA4"/>
    <w:rsid w:val="3EF85104"/>
    <w:rsid w:val="3F0D65C9"/>
    <w:rsid w:val="3F4E4553"/>
    <w:rsid w:val="3FC24297"/>
    <w:rsid w:val="4147254C"/>
    <w:rsid w:val="419C4FC6"/>
    <w:rsid w:val="428455E3"/>
    <w:rsid w:val="431E34F4"/>
    <w:rsid w:val="43BC5997"/>
    <w:rsid w:val="43D12A94"/>
    <w:rsid w:val="450C0AF8"/>
    <w:rsid w:val="457F131B"/>
    <w:rsid w:val="46AE5938"/>
    <w:rsid w:val="4721292C"/>
    <w:rsid w:val="4774221F"/>
    <w:rsid w:val="47940560"/>
    <w:rsid w:val="47F4095D"/>
    <w:rsid w:val="4854064D"/>
    <w:rsid w:val="487039CA"/>
    <w:rsid w:val="491846E2"/>
    <w:rsid w:val="496376AB"/>
    <w:rsid w:val="49BA59E0"/>
    <w:rsid w:val="49FC6815"/>
    <w:rsid w:val="4B8F479B"/>
    <w:rsid w:val="4B981655"/>
    <w:rsid w:val="4C4774AF"/>
    <w:rsid w:val="4C56198E"/>
    <w:rsid w:val="4C9302EB"/>
    <w:rsid w:val="4D3576C5"/>
    <w:rsid w:val="4E607018"/>
    <w:rsid w:val="4ED15AAE"/>
    <w:rsid w:val="4F013050"/>
    <w:rsid w:val="4F02562A"/>
    <w:rsid w:val="4F075325"/>
    <w:rsid w:val="4F0D515D"/>
    <w:rsid w:val="501329F4"/>
    <w:rsid w:val="504B376D"/>
    <w:rsid w:val="508463C2"/>
    <w:rsid w:val="50F07AFB"/>
    <w:rsid w:val="511E7FC6"/>
    <w:rsid w:val="51F37912"/>
    <w:rsid w:val="52A53D62"/>
    <w:rsid w:val="532F7302"/>
    <w:rsid w:val="536D011B"/>
    <w:rsid w:val="545E797B"/>
    <w:rsid w:val="54C61734"/>
    <w:rsid w:val="5511245D"/>
    <w:rsid w:val="552F1E5E"/>
    <w:rsid w:val="55407EEE"/>
    <w:rsid w:val="55700DEF"/>
    <w:rsid w:val="55701085"/>
    <w:rsid w:val="55954627"/>
    <w:rsid w:val="55EA2CC2"/>
    <w:rsid w:val="562B1B9F"/>
    <w:rsid w:val="578C1AD3"/>
    <w:rsid w:val="579237AF"/>
    <w:rsid w:val="590374F4"/>
    <w:rsid w:val="59270ED6"/>
    <w:rsid w:val="59A70F49"/>
    <w:rsid w:val="5A7A7E04"/>
    <w:rsid w:val="5C89467B"/>
    <w:rsid w:val="5DFB0858"/>
    <w:rsid w:val="5E180794"/>
    <w:rsid w:val="5E993878"/>
    <w:rsid w:val="5F641CB7"/>
    <w:rsid w:val="5FBB6B20"/>
    <w:rsid w:val="5FCD38D7"/>
    <w:rsid w:val="5FEE2272"/>
    <w:rsid w:val="60081CAE"/>
    <w:rsid w:val="60A86070"/>
    <w:rsid w:val="61D46FF0"/>
    <w:rsid w:val="62407800"/>
    <w:rsid w:val="6284160B"/>
    <w:rsid w:val="62C53D40"/>
    <w:rsid w:val="62E01369"/>
    <w:rsid w:val="6410321C"/>
    <w:rsid w:val="65871669"/>
    <w:rsid w:val="662B430D"/>
    <w:rsid w:val="66A852F5"/>
    <w:rsid w:val="681F71B9"/>
    <w:rsid w:val="685A30FA"/>
    <w:rsid w:val="68B04193"/>
    <w:rsid w:val="690A5D96"/>
    <w:rsid w:val="6995504F"/>
    <w:rsid w:val="6ADD3871"/>
    <w:rsid w:val="6B2057A2"/>
    <w:rsid w:val="6B612A39"/>
    <w:rsid w:val="6C8D0471"/>
    <w:rsid w:val="6CF65B43"/>
    <w:rsid w:val="6D3A128E"/>
    <w:rsid w:val="6D427FA3"/>
    <w:rsid w:val="6DA87587"/>
    <w:rsid w:val="6DDA1EE8"/>
    <w:rsid w:val="6DE0044C"/>
    <w:rsid w:val="6F18683E"/>
    <w:rsid w:val="7074712E"/>
    <w:rsid w:val="717B717A"/>
    <w:rsid w:val="71EC0320"/>
    <w:rsid w:val="74534466"/>
    <w:rsid w:val="74795229"/>
    <w:rsid w:val="74F512D6"/>
    <w:rsid w:val="75BC2E6D"/>
    <w:rsid w:val="763B46F3"/>
    <w:rsid w:val="78C9678F"/>
    <w:rsid w:val="795054DE"/>
    <w:rsid w:val="79DE4E5E"/>
    <w:rsid w:val="7A0D13D6"/>
    <w:rsid w:val="7A7865E0"/>
    <w:rsid w:val="7B3A05A2"/>
    <w:rsid w:val="7B8A4AB6"/>
    <w:rsid w:val="7BCA718C"/>
    <w:rsid w:val="7C2604AC"/>
    <w:rsid w:val="7C3B76E8"/>
    <w:rsid w:val="7C4F7380"/>
    <w:rsid w:val="7CAF069E"/>
    <w:rsid w:val="7CE43C6A"/>
    <w:rsid w:val="7D28696C"/>
    <w:rsid w:val="7D517BA4"/>
    <w:rsid w:val="7D8A4E6E"/>
    <w:rsid w:val="7DBB5426"/>
    <w:rsid w:val="7E7B16B6"/>
    <w:rsid w:val="7E9D7BED"/>
    <w:rsid w:val="7F6F32CA"/>
    <w:rsid w:val="7F923C7F"/>
    <w:rsid w:val="7FB1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6"/>
    <w:autoRedefine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Body Text 3"/>
    <w:basedOn w:val="1"/>
    <w:autoRedefine/>
    <w:qFormat/>
    <w:uiPriority w:val="0"/>
    <w:pPr>
      <w:jc w:val="center"/>
    </w:pPr>
    <w:rPr>
      <w:bCs/>
      <w:sz w:val="44"/>
    </w:rPr>
  </w:style>
  <w:style w:type="paragraph" w:styleId="8">
    <w:name w:val="Body Text"/>
    <w:basedOn w:val="1"/>
    <w:autoRedefine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9">
    <w:name w:val="Body Text Indent"/>
    <w:basedOn w:val="1"/>
    <w:autoRedefine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0">
    <w:name w:val="Date"/>
    <w:basedOn w:val="1"/>
    <w:next w:val="1"/>
    <w:link w:val="32"/>
    <w:autoRedefine/>
    <w:qFormat/>
    <w:uiPriority w:val="0"/>
    <w:rPr>
      <w:rFonts w:ascii="仿宋_GB2312" w:eastAsia="仿宋_GB2312"/>
      <w:sz w:val="32"/>
    </w:rPr>
  </w:style>
  <w:style w:type="paragraph" w:styleId="11">
    <w:name w:val="Body Text Indent 2"/>
    <w:basedOn w:val="1"/>
    <w:autoRedefine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2">
    <w:name w:val="Balloon Text"/>
    <w:basedOn w:val="1"/>
    <w:link w:val="31"/>
    <w:autoRedefine/>
    <w:qFormat/>
    <w:uiPriority w:val="0"/>
    <w:rPr>
      <w:sz w:val="18"/>
      <w:szCs w:val="18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Body Text 2"/>
    <w:basedOn w:val="1"/>
    <w:autoRedefine/>
    <w:qFormat/>
    <w:uiPriority w:val="0"/>
    <w:rPr>
      <w:rFonts w:eastAsia="仿宋_GB2312"/>
      <w:sz w:val="32"/>
    </w:r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autoRedefine/>
    <w:qFormat/>
    <w:uiPriority w:val="0"/>
    <w:rPr>
      <w:b/>
      <w:bCs/>
    </w:rPr>
  </w:style>
  <w:style w:type="character" w:styleId="25">
    <w:name w:val="page number"/>
    <w:basedOn w:val="23"/>
    <w:autoRedefine/>
    <w:qFormat/>
    <w:uiPriority w:val="0"/>
  </w:style>
  <w:style w:type="character" w:styleId="26">
    <w:name w:val="Emphasis"/>
    <w:basedOn w:val="23"/>
    <w:autoRedefine/>
    <w:qFormat/>
    <w:uiPriority w:val="0"/>
    <w:rPr>
      <w:i/>
      <w:iCs/>
    </w:rPr>
  </w:style>
  <w:style w:type="character" w:styleId="27">
    <w:name w:val="Hyperlink"/>
    <w:basedOn w:val="23"/>
    <w:autoRedefine/>
    <w:qFormat/>
    <w:uiPriority w:val="0"/>
    <w:rPr>
      <w:color w:val="0000FF"/>
      <w:u w:val="single"/>
    </w:rPr>
  </w:style>
  <w:style w:type="character" w:styleId="28">
    <w:name w:val="footnote reference"/>
    <w:basedOn w:val="23"/>
    <w:autoRedefine/>
    <w:semiHidden/>
    <w:qFormat/>
    <w:uiPriority w:val="0"/>
    <w:rPr>
      <w:vertAlign w:val="superscript"/>
    </w:rPr>
  </w:style>
  <w:style w:type="paragraph" w:customStyle="1" w:styleId="29">
    <w:name w:val="列出段落1"/>
    <w:basedOn w:val="1"/>
    <w:autoRedefine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0">
    <w:name w:val="列出段落11"/>
    <w:basedOn w:val="1"/>
    <w:autoRedefine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1">
    <w:name w:val="批注框文本 字符"/>
    <w:basedOn w:val="23"/>
    <w:link w:val="12"/>
    <w:autoRedefine/>
    <w:qFormat/>
    <w:uiPriority w:val="0"/>
    <w:rPr>
      <w:kern w:val="2"/>
      <w:sz w:val="18"/>
      <w:szCs w:val="18"/>
    </w:rPr>
  </w:style>
  <w:style w:type="character" w:customStyle="1" w:styleId="32">
    <w:name w:val="日期 字符"/>
    <w:link w:val="10"/>
    <w:autoRedefine/>
    <w:qFormat/>
    <w:uiPriority w:val="0"/>
    <w:rPr>
      <w:rFonts w:ascii="仿宋_GB2312" w:eastAsia="仿宋_GB2312"/>
      <w:kern w:val="2"/>
      <w:sz w:val="32"/>
    </w:rPr>
  </w:style>
  <w:style w:type="character" w:customStyle="1" w:styleId="33">
    <w:name w:val="页脚 字符"/>
    <w:link w:val="13"/>
    <w:autoRedefine/>
    <w:qFormat/>
    <w:uiPriority w:val="99"/>
    <w:rPr>
      <w:kern w:val="2"/>
      <w:sz w:val="18"/>
    </w:rPr>
  </w:style>
  <w:style w:type="character" w:customStyle="1" w:styleId="34">
    <w:name w:val="页眉 字符"/>
    <w:basedOn w:val="23"/>
    <w:link w:val="14"/>
    <w:autoRedefine/>
    <w:qFormat/>
    <w:uiPriority w:val="99"/>
    <w:rPr>
      <w:kern w:val="2"/>
      <w:sz w:val="18"/>
      <w:szCs w:val="18"/>
    </w:rPr>
  </w:style>
  <w:style w:type="character" w:customStyle="1" w:styleId="35">
    <w:name w:val="标题 2 字符"/>
    <w:basedOn w:val="23"/>
    <w:link w:val="3"/>
    <w:autoRedefine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6">
    <w:name w:val="标题 1 字符"/>
    <w:basedOn w:val="23"/>
    <w:link w:val="2"/>
    <w:autoRedefine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副标题 字符"/>
    <w:basedOn w:val="23"/>
    <w:link w:val="15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9">
    <w:name w:val="列出段落2"/>
    <w:basedOn w:val="1"/>
    <w:autoRedefine/>
    <w:qFormat/>
    <w:uiPriority w:val="99"/>
    <w:pPr>
      <w:ind w:firstLine="420" w:firstLineChars="200"/>
    </w:pPr>
    <w:rPr>
      <w:szCs w:val="21"/>
    </w:rPr>
  </w:style>
  <w:style w:type="paragraph" w:customStyle="1" w:styleId="40">
    <w:name w:val="无间隔1"/>
    <w:autoRedefine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customStyle="1" w:styleId="41">
    <w:name w:val="HTML Address1"/>
    <w:basedOn w:val="1"/>
    <w:next w:val="13"/>
    <w:autoRedefine/>
    <w:qFormat/>
    <w:uiPriority w:val="0"/>
    <w:rPr>
      <w:i/>
      <w:iCs/>
    </w:rPr>
  </w:style>
  <w:style w:type="character" w:customStyle="1" w:styleId="42">
    <w:name w:val="font31"/>
    <w:basedOn w:val="2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B84DC-3394-4408-9E24-A4CA0F7A5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10</Pages>
  <Words>3330</Words>
  <Characters>3492</Characters>
  <Lines>90</Lines>
  <Paragraphs>25</Paragraphs>
  <TotalTime>0</TotalTime>
  <ScaleCrop>false</ScaleCrop>
  <LinksUpToDate>false</LinksUpToDate>
  <CharactersWithSpaces>3598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沐泽电脑</dc:creator>
  <cp:lastModifiedBy>马献伟</cp:lastModifiedBy>
  <cp:lastPrinted>2024-04-15T02:33:00Z</cp:lastPrinted>
  <dcterms:modified xsi:type="dcterms:W3CDTF">2024-04-15T02:46:40Z</dcterms:modified>
  <dc:title>京教院发〔2002〕1号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2052-12.1.0.16417</vt:lpwstr>
  </property>
  <property fmtid="{D5CDD505-2E9C-101B-9397-08002B2CF9AE}" pid="4" name="ICV">
    <vt:lpwstr>88BE256D8E164C23B8A51FFBB5872949</vt:lpwstr>
  </property>
</Properties>
</file>