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val="0"/>
          <w:bCs w:val="0"/>
          <w:sz w:val="32"/>
        </w:rPr>
      </w:pPr>
      <w:bookmarkStart w:id="4" w:name="_GoBack"/>
      <w:bookmarkEnd w:id="4"/>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Cs w:val="21"/>
        </w:rPr>
      </w:pPr>
    </w:p>
    <w:p>
      <w:pPr>
        <w:pStyle w:val="8"/>
        <w:jc w:val="center"/>
        <w:rPr>
          <w:rFonts w:hint="default" w:ascii="Times New Roman" w:hAnsi="Times New Roman" w:cs="Times New Roman"/>
          <w:b w:val="0"/>
          <w:bCs w:val="0"/>
          <w:sz w:val="32"/>
        </w:rPr>
      </w:pPr>
    </w:p>
    <w:p>
      <w:pPr>
        <w:pStyle w:val="8"/>
        <w:jc w:val="center"/>
        <w:outlineLvl w:val="0"/>
        <w:rPr>
          <w:rFonts w:hint="default" w:ascii="Times New Roman" w:hAnsi="Times New Roman" w:cs="Times New Roman"/>
          <w:b w:val="0"/>
          <w:bCs w:val="0"/>
          <w:sz w:val="32"/>
          <w:szCs w:val="32"/>
        </w:rPr>
      </w:pPr>
      <w:r>
        <w:rPr>
          <w:rFonts w:hint="default" w:ascii="Times New Roman" w:hAnsi="Times New Roman" w:cs="Times New Roman"/>
          <w:b w:val="0"/>
          <w:bCs w:val="0"/>
          <w:sz w:val="32"/>
        </w:rPr>
        <w:t>京教院党发〔2023〕</w:t>
      </w:r>
      <w:r>
        <w:rPr>
          <w:rFonts w:hint="default" w:ascii="Times New Roman" w:hAnsi="Times New Roman" w:cs="Times New Roman"/>
          <w:b w:val="0"/>
          <w:bCs w:val="0"/>
          <w:sz w:val="32"/>
          <w:lang w:val="en-US" w:eastAsia="zh-CN"/>
        </w:rPr>
        <w:t>28</w:t>
      </w:r>
      <w:r>
        <w:rPr>
          <w:rFonts w:hint="default" w:ascii="Times New Roman" w:hAnsi="Times New Roman" w:cs="Times New Roman"/>
          <w:b w:val="0"/>
          <w:bCs w:val="0"/>
          <w:sz w:val="32"/>
        </w:rPr>
        <w:t>号</w:t>
      </w:r>
    </w:p>
    <w:p>
      <w:pPr>
        <w:spacing w:line="480" w:lineRule="exact"/>
        <w:jc w:val="center"/>
        <w:rPr>
          <w:rFonts w:hint="default" w:ascii="Times New Roman" w:hAnsi="Times New Roman" w:eastAsia="仿宋_GB2312" w:cs="Times New Roman"/>
          <w:b w:val="0"/>
          <w:bCs w:val="0"/>
          <w:sz w:val="32"/>
          <w:szCs w:val="32"/>
        </w:rPr>
      </w:pPr>
    </w:p>
    <w:p>
      <w:pPr>
        <w:spacing w:line="480" w:lineRule="exact"/>
        <w:jc w:val="center"/>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sz w:val="44"/>
          <w:szCs w:val="44"/>
        </w:rPr>
      </w:pPr>
      <w:bookmarkStart w:id="0" w:name="OLE_LINK25"/>
      <w:bookmarkStart w:id="1" w:name="OLE_LINK26"/>
      <w:bookmarkStart w:id="2" w:name="OLE_LINK24"/>
      <w:r>
        <w:rPr>
          <w:rFonts w:hint="default" w:ascii="Times New Roman" w:hAnsi="Times New Roman" w:eastAsia="方正小标宋简体" w:cs="Times New Roman"/>
          <w:b w:val="0"/>
          <w:bCs w:val="0"/>
          <w:sz w:val="44"/>
          <w:szCs w:val="44"/>
        </w:rPr>
        <w:t>中共北京教育学院委员会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关于印发</w:t>
      </w:r>
      <w:r>
        <w:rPr>
          <w:rFonts w:hint="default" w:ascii="Times New Roman" w:hAnsi="Times New Roman" w:eastAsia="方正小标宋简体" w:cs="Times New Roman"/>
          <w:b w:val="0"/>
          <w:bCs w:val="0"/>
          <w:sz w:val="44"/>
          <w:szCs w:val="44"/>
          <w:lang w:eastAsia="zh-CN"/>
        </w:rPr>
        <w:t>《202</w:t>
      </w:r>
      <w:r>
        <w:rPr>
          <w:rFonts w:hint="default" w:ascii="Times New Roman" w:hAnsi="Times New Roman" w:eastAsia="方正小标宋简体" w:cs="Times New Roman"/>
          <w:b w:val="0"/>
          <w:bCs w:val="0"/>
          <w:sz w:val="44"/>
          <w:szCs w:val="44"/>
          <w:lang w:val="en-US" w:eastAsia="zh-CN"/>
        </w:rPr>
        <w:t>3</w:t>
      </w:r>
      <w:r>
        <w:rPr>
          <w:rFonts w:hint="default" w:ascii="Times New Roman" w:hAnsi="Times New Roman" w:eastAsia="方正小标宋简体" w:cs="Times New Roman"/>
          <w:b w:val="0"/>
          <w:bCs w:val="0"/>
          <w:sz w:val="44"/>
          <w:szCs w:val="44"/>
          <w:lang w:eastAsia="zh-CN"/>
        </w:rPr>
        <w:t>年度基层党组织书记</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抓党建述职评议考核工作方案》</w:t>
      </w:r>
      <w:r>
        <w:rPr>
          <w:rFonts w:hint="default" w:ascii="Times New Roman" w:hAnsi="Times New Roman" w:eastAsia="方正小标宋简体" w:cs="Times New Roman"/>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b w:val="0"/>
          <w:bCs w:val="0"/>
          <w:spacing w:val="0"/>
          <w:sz w:val="32"/>
          <w:szCs w:val="32"/>
        </w:rPr>
      </w:pPr>
      <w:r>
        <w:rPr>
          <w:rFonts w:hint="default" w:ascii="Times New Roman" w:hAnsi="Times New Roman" w:eastAsia="楷体_GB2312" w:cs="Times New Roman"/>
          <w:b w:val="0"/>
          <w:bCs w:val="0"/>
          <w:spacing w:val="0"/>
          <w:sz w:val="32"/>
          <w:szCs w:val="32"/>
        </w:rPr>
        <w:t>各二级党组织、各部门：</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val="0"/>
          <w:bCs w:val="0"/>
          <w:spacing w:val="0"/>
          <w:sz w:val="32"/>
          <w:szCs w:val="32"/>
        </w:rPr>
      </w:pPr>
      <w:r>
        <w:rPr>
          <w:rFonts w:hint="default" w:ascii="Times New Roman" w:hAnsi="Times New Roman" w:eastAsia="楷体_GB2312" w:cs="Times New Roman"/>
          <w:b w:val="0"/>
          <w:bCs w:val="0"/>
          <w:spacing w:val="0"/>
          <w:sz w:val="32"/>
          <w:szCs w:val="32"/>
        </w:rPr>
        <w:t>经学院</w:t>
      </w:r>
      <w:r>
        <w:rPr>
          <w:rFonts w:hint="default" w:ascii="Times New Roman" w:hAnsi="Times New Roman" w:eastAsia="楷体_GB2312" w:cs="Times New Roman"/>
          <w:b w:val="0"/>
          <w:bCs w:val="0"/>
          <w:spacing w:val="0"/>
          <w:sz w:val="32"/>
          <w:szCs w:val="32"/>
          <w:lang w:val="en-US" w:eastAsia="zh-CN"/>
        </w:rPr>
        <w:t>四</w:t>
      </w:r>
      <w:r>
        <w:rPr>
          <w:rFonts w:hint="default" w:ascii="Times New Roman" w:hAnsi="Times New Roman" w:eastAsia="楷体_GB2312" w:cs="Times New Roman"/>
          <w:b w:val="0"/>
          <w:bCs w:val="0"/>
          <w:spacing w:val="0"/>
          <w:sz w:val="32"/>
          <w:szCs w:val="32"/>
        </w:rPr>
        <w:t>届党委常委会第</w:t>
      </w:r>
      <w:r>
        <w:rPr>
          <w:rFonts w:hint="default" w:ascii="Times New Roman" w:hAnsi="Times New Roman" w:eastAsia="楷体_GB2312" w:cs="Times New Roman"/>
          <w:b w:val="0"/>
          <w:bCs w:val="0"/>
          <w:spacing w:val="0"/>
          <w:sz w:val="32"/>
          <w:szCs w:val="32"/>
          <w:lang w:val="en-US" w:eastAsia="zh-CN"/>
        </w:rPr>
        <w:t>10</w:t>
      </w:r>
      <w:r>
        <w:rPr>
          <w:rFonts w:hint="default" w:ascii="Times New Roman" w:hAnsi="Times New Roman" w:eastAsia="楷体_GB2312" w:cs="Times New Roman"/>
          <w:b w:val="0"/>
          <w:bCs w:val="0"/>
          <w:spacing w:val="0"/>
          <w:sz w:val="32"/>
          <w:szCs w:val="32"/>
        </w:rPr>
        <w:t>次会议</w:t>
      </w:r>
      <w:r>
        <w:rPr>
          <w:rFonts w:hint="eastAsia" w:eastAsia="楷体_GB2312" w:cs="Times New Roman"/>
          <w:b w:val="0"/>
          <w:bCs w:val="0"/>
          <w:spacing w:val="0"/>
          <w:sz w:val="32"/>
          <w:szCs w:val="32"/>
          <w:lang w:val="en-US" w:eastAsia="zh-CN"/>
        </w:rPr>
        <w:t>审议通过</w:t>
      </w:r>
      <w:r>
        <w:rPr>
          <w:rFonts w:hint="default" w:ascii="Times New Roman" w:hAnsi="Times New Roman" w:eastAsia="楷体_GB2312" w:cs="Times New Roman"/>
          <w:b w:val="0"/>
          <w:bCs w:val="0"/>
          <w:spacing w:val="0"/>
          <w:sz w:val="32"/>
          <w:szCs w:val="32"/>
        </w:rPr>
        <w:t>，现将《202</w:t>
      </w:r>
      <w:r>
        <w:rPr>
          <w:rFonts w:hint="default" w:ascii="Times New Roman" w:hAnsi="Times New Roman" w:eastAsia="楷体_GB2312" w:cs="Times New Roman"/>
          <w:b w:val="0"/>
          <w:bCs w:val="0"/>
          <w:spacing w:val="0"/>
          <w:sz w:val="32"/>
          <w:szCs w:val="32"/>
          <w:lang w:val="en-US" w:eastAsia="zh-CN"/>
        </w:rPr>
        <w:t>3</w:t>
      </w:r>
      <w:r>
        <w:rPr>
          <w:rFonts w:hint="default" w:ascii="Times New Roman" w:hAnsi="Times New Roman" w:eastAsia="楷体_GB2312" w:cs="Times New Roman"/>
          <w:b w:val="0"/>
          <w:bCs w:val="0"/>
          <w:spacing w:val="0"/>
          <w:sz w:val="32"/>
          <w:szCs w:val="32"/>
        </w:rPr>
        <w:t>年度基层党组织书记抓党建述职评议考核工作方案》印发给你们，请认真抓好落实。</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中共北京教育学院委员会</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rPr>
        <w:t xml:space="preserve">   202</w:t>
      </w: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rPr>
        <w:t>年</w:t>
      </w:r>
      <w:r>
        <w:rPr>
          <w:rFonts w:hint="default" w:ascii="Times New Roman" w:hAnsi="Times New Roman" w:eastAsia="楷体_GB2312" w:cs="Times New Roman"/>
          <w:b w:val="0"/>
          <w:bCs w:val="0"/>
          <w:sz w:val="32"/>
          <w:szCs w:val="32"/>
          <w:lang w:val="en-US" w:eastAsia="zh-CN"/>
        </w:rPr>
        <w:t>12</w:t>
      </w:r>
      <w:r>
        <w:rPr>
          <w:rFonts w:hint="default" w:ascii="Times New Roman" w:hAnsi="Times New Roman" w:eastAsia="楷体_GB2312" w:cs="Times New Roman"/>
          <w:b w:val="0"/>
          <w:bCs w:val="0"/>
          <w:sz w:val="32"/>
          <w:szCs w:val="32"/>
        </w:rPr>
        <w:t>月</w:t>
      </w:r>
      <w:r>
        <w:rPr>
          <w:rFonts w:hint="default" w:ascii="Times New Roman" w:hAnsi="Times New Roman" w:eastAsia="楷体_GB2312" w:cs="Times New Roman"/>
          <w:b w:val="0"/>
          <w:bCs w:val="0"/>
          <w:sz w:val="32"/>
          <w:szCs w:val="32"/>
          <w:lang w:val="en-US" w:eastAsia="zh-CN"/>
        </w:rPr>
        <w:t>1</w:t>
      </w:r>
      <w:r>
        <w:rPr>
          <w:rFonts w:hint="eastAsia" w:eastAsia="楷体_GB2312" w:cs="Times New Roman"/>
          <w:b w:val="0"/>
          <w:bCs w:val="0"/>
          <w:sz w:val="32"/>
          <w:szCs w:val="32"/>
          <w:lang w:val="en-US" w:eastAsia="zh-CN"/>
        </w:rPr>
        <w:t>5</w:t>
      </w:r>
      <w:r>
        <w:rPr>
          <w:rFonts w:hint="default" w:ascii="Times New Roman" w:hAnsi="Times New Roman" w:eastAsia="楷体_GB2312" w:cs="Times New Roman"/>
          <w:b w:val="0"/>
          <w:bCs w:val="0"/>
          <w:sz w:val="32"/>
          <w:szCs w:val="32"/>
        </w:rPr>
        <w:t>日</w:t>
      </w:r>
      <w:r>
        <w:rPr>
          <w:rFonts w:hint="default" w:ascii="Times New Roman" w:hAnsi="Times New Roman" w:eastAsia="楷体_GB2312" w:cs="Times New Roman"/>
          <w:b w:val="0"/>
          <w:bCs w:val="0"/>
          <w:sz w:val="32"/>
          <w:szCs w:val="32"/>
          <w:lang w:val="en-US" w:eastAsia="zh-CN"/>
        </w:rPr>
        <w:t xml:space="preserve">        </w:t>
      </w:r>
    </w:p>
    <w:bookmarkEnd w:id="0"/>
    <w:bookmarkEnd w:id="1"/>
    <w:bookmarkEnd w:id="2"/>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2023年度基层党组织书记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抓党建述职评议考核工作方案</w:t>
      </w:r>
    </w:p>
    <w:p>
      <w:pPr>
        <w:spacing w:line="560" w:lineRule="exact"/>
        <w:ind w:firstLine="640" w:firstLineChars="200"/>
        <w:rPr>
          <w:rFonts w:hint="default" w:ascii="Times New Roman" w:hAnsi="Times New Roman" w:eastAsia="仿宋_GB2312" w:cs="Times New Roman"/>
          <w:sz w:val="32"/>
          <w:szCs w:val="32"/>
        </w:rPr>
      </w:pPr>
    </w:p>
    <w:p>
      <w:pPr>
        <w:autoSpaceDE w:val="0"/>
        <w:autoSpaceDN w:val="0"/>
        <w:spacing w:line="56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根据市委组织部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市委教育工</w:t>
      </w:r>
      <w:r>
        <w:rPr>
          <w:rFonts w:hint="default" w:ascii="Times New Roman" w:hAnsi="Times New Roman" w:eastAsia="仿宋_GB2312" w:cs="Times New Roman"/>
          <w:color w:val="auto"/>
          <w:sz w:val="32"/>
          <w:szCs w:val="32"/>
        </w:rPr>
        <w:t>委关于做好 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 年度党组织书记抓基层党建述职评</w:t>
      </w:r>
      <w:r>
        <w:rPr>
          <w:rFonts w:hint="default" w:ascii="Times New Roman" w:hAnsi="Times New Roman" w:eastAsia="仿宋_GB2312" w:cs="Times New Roman"/>
          <w:sz w:val="32"/>
          <w:szCs w:val="32"/>
        </w:rPr>
        <w:t>议考核工作的</w:t>
      </w:r>
      <w:r>
        <w:rPr>
          <w:rFonts w:hint="default"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rPr>
        <w:t>通知要求，结合学院实际，制定本方案。</w:t>
      </w:r>
    </w:p>
    <w:p>
      <w:pPr>
        <w:widowControl/>
        <w:autoSpaceDE w:val="0"/>
        <w:autoSpaceDN w:val="0"/>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一、述职评议考核范围和方式</w:t>
      </w:r>
    </w:p>
    <w:p>
      <w:pPr>
        <w:autoSpaceDE w:val="0"/>
        <w:autoSpaceDN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（一）述职评议考核对象</w:t>
      </w:r>
    </w:p>
    <w:p>
      <w:pPr>
        <w:autoSpaceDE w:val="0"/>
        <w:autoSpaceDN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二级党组织</w:t>
      </w:r>
      <w:r>
        <w:rPr>
          <w:rFonts w:hint="default" w:ascii="Times New Roman" w:hAnsi="Times New Roman" w:eastAsia="仿宋_GB2312" w:cs="Times New Roman"/>
          <w:sz w:val="32"/>
          <w:szCs w:val="32"/>
        </w:rPr>
        <w:t>书记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在职党支部书记</w:t>
      </w:r>
    </w:p>
    <w:p>
      <w:pPr>
        <w:autoSpaceDE w:val="0"/>
        <w:autoSpaceDN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val="en-US" w:eastAsia="zh-CN"/>
        </w:rPr>
        <w:t>组织</w:t>
      </w:r>
      <w:r>
        <w:rPr>
          <w:rFonts w:hint="default" w:ascii="Times New Roman" w:hAnsi="Times New Roman" w:eastAsia="楷体_GB2312" w:cs="Times New Roman"/>
          <w:sz w:val="32"/>
          <w:szCs w:val="32"/>
        </w:rPr>
        <w:t>形式</w:t>
      </w:r>
    </w:p>
    <w:p>
      <w:pPr>
        <w:autoSpaceDE w:val="0"/>
        <w:autoSpaceDN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lang w:val="en-US" w:eastAsia="zh-CN"/>
        </w:rPr>
        <w:t>根据党委统一安排，</w:t>
      </w:r>
      <w:r>
        <w:rPr>
          <w:rFonts w:hint="default" w:ascii="Times New Roman" w:hAnsi="Times New Roman" w:eastAsia="仿宋_GB2312" w:cs="Times New Roman"/>
          <w:kern w:val="0"/>
          <w:sz w:val="32"/>
          <w:szCs w:val="32"/>
        </w:rPr>
        <w:t>二级党组织</w:t>
      </w:r>
      <w:r>
        <w:rPr>
          <w:rFonts w:hint="default" w:ascii="Times New Roman" w:hAnsi="Times New Roman" w:eastAsia="仿宋_GB2312" w:cs="Times New Roman"/>
          <w:sz w:val="32"/>
          <w:szCs w:val="32"/>
        </w:rPr>
        <w:t>书记述职评议考核由学院党委组</w:t>
      </w:r>
      <w:r>
        <w:rPr>
          <w:rFonts w:hint="default" w:ascii="Times New Roman" w:hAnsi="Times New Roman" w:eastAsia="仿宋_GB2312" w:cs="Times New Roman"/>
          <w:color w:val="auto"/>
          <w:sz w:val="32"/>
          <w:szCs w:val="32"/>
        </w:rPr>
        <w:t>织。</w:t>
      </w:r>
      <w:r>
        <w:rPr>
          <w:rFonts w:hint="default" w:ascii="Times New Roman" w:hAnsi="Times New Roman" w:eastAsia="仿宋_GB2312" w:cs="Times New Roman"/>
          <w:sz w:val="32"/>
          <w:szCs w:val="32"/>
        </w:rPr>
        <w:t>在职党支部书记述职评议考核由所属</w:t>
      </w:r>
      <w:r>
        <w:rPr>
          <w:rFonts w:hint="default" w:ascii="Times New Roman" w:hAnsi="Times New Roman" w:eastAsia="仿宋_GB2312" w:cs="Times New Roman"/>
          <w:kern w:val="0"/>
          <w:sz w:val="32"/>
          <w:szCs w:val="32"/>
        </w:rPr>
        <w:t>二级党</w:t>
      </w:r>
      <w:r>
        <w:rPr>
          <w:rFonts w:hint="default" w:ascii="Times New Roman" w:hAnsi="Times New Roman" w:eastAsia="仿宋_GB2312" w:cs="Times New Roman"/>
          <w:kern w:val="0"/>
          <w:sz w:val="32"/>
          <w:szCs w:val="32"/>
          <w:lang w:val="en-US" w:eastAsia="zh-CN"/>
        </w:rPr>
        <w:t>总支</w:t>
      </w:r>
      <w:r>
        <w:rPr>
          <w:rFonts w:hint="default" w:ascii="Times New Roman" w:hAnsi="Times New Roman" w:eastAsia="仿宋_GB2312" w:cs="Times New Roman"/>
          <w:sz w:val="32"/>
          <w:szCs w:val="32"/>
        </w:rPr>
        <w:t>具体组织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相关安排需提前三天报党委组织部，党委组织部组织相关人员列席。</w:t>
      </w:r>
    </w:p>
    <w:p>
      <w:pPr>
        <w:widowControl/>
        <w:autoSpaceDE w:val="0"/>
        <w:autoSpaceDN w:val="0"/>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二、述职评议考核的主要内容</w:t>
      </w:r>
    </w:p>
    <w:p>
      <w:pPr>
        <w:autoSpaceDE w:val="0"/>
        <w:autoSpaceDN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（一）二级党组织书记述职的主要内容</w:t>
      </w:r>
    </w:p>
    <w:p>
      <w:pPr>
        <w:topLinePunct/>
        <w:autoSpaceDE w:val="0"/>
        <w:autoSpaceDN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坚持以习近平新时代中国特色社会主义思想为指导，深入学习贯彻党的</w:t>
      </w:r>
      <w:r>
        <w:rPr>
          <w:rFonts w:hint="default" w:ascii="Times New Roman" w:hAnsi="Times New Roman" w:eastAsia="仿宋_GB2312" w:cs="Times New Roman"/>
          <w:sz w:val="32"/>
          <w:szCs w:val="32"/>
          <w:lang w:val="en-US" w:eastAsia="zh-CN"/>
        </w:rPr>
        <w:t>二十</w:t>
      </w:r>
      <w:r>
        <w:rPr>
          <w:rFonts w:hint="default" w:ascii="Times New Roman" w:hAnsi="Times New Roman" w:eastAsia="仿宋_GB2312" w:cs="Times New Roman"/>
          <w:sz w:val="32"/>
          <w:szCs w:val="32"/>
        </w:rPr>
        <w:t>大精神和全国组织工作会议部署，落实全市组织工作会议要求，扎实开展主题教育，</w:t>
      </w:r>
      <w:r>
        <w:rPr>
          <w:rFonts w:hint="default" w:ascii="Times New Roman" w:hAnsi="Times New Roman" w:eastAsia="仿宋_GB2312" w:cs="Times New Roman"/>
          <w:sz w:val="32"/>
          <w:szCs w:val="32"/>
          <w:lang w:val="en-US" w:eastAsia="zh-CN"/>
        </w:rPr>
        <w:t>学习学院第四次党员代表大会和高质量发展大会精神，</w:t>
      </w:r>
      <w:r>
        <w:rPr>
          <w:rFonts w:hint="default" w:ascii="Times New Roman" w:hAnsi="Times New Roman" w:eastAsia="仿宋_GB2312" w:cs="Times New Roman"/>
          <w:sz w:val="32"/>
          <w:szCs w:val="32"/>
        </w:rPr>
        <w:t>推动基层党组织和党员坚定拥护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两个确立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，坚决做到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两个维护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topLinePunct/>
        <w:autoSpaceDE w:val="0"/>
        <w:autoSpaceDN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聚焦以高质量党建引领高质量发展情况，基层党组织增强政治功能和组织功能情况，在加快教育强国建设、推动首都教育高质量发展、维护校园安全稳定、教育教学改革等任务中彰显党建工作成效，提升党的组织体系建设的整体效能。（必答）</w:t>
      </w:r>
    </w:p>
    <w:p>
      <w:pPr>
        <w:topLinePunct/>
        <w:autoSpaceDE w:val="0"/>
        <w:autoSpaceDN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围绕健全全面从严治党责任体系要求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二级党组织</w:t>
      </w:r>
      <w:r>
        <w:rPr>
          <w:rFonts w:hint="default" w:ascii="Times New Roman" w:hAnsi="Times New Roman" w:eastAsia="仿宋_GB2312" w:cs="Times New Roman"/>
          <w:sz w:val="32"/>
          <w:szCs w:val="32"/>
        </w:rPr>
        <w:t>履行抓基层党建工作主体责任、</w:t>
      </w:r>
      <w:r>
        <w:rPr>
          <w:rFonts w:hint="default" w:ascii="Times New Roman" w:hAnsi="Times New Roman" w:eastAsia="仿宋_GB2312" w:cs="Times New Roman"/>
          <w:sz w:val="32"/>
          <w:szCs w:val="32"/>
          <w:lang w:val="en-US" w:eastAsia="zh-CN"/>
        </w:rPr>
        <w:t>党组织</w:t>
      </w:r>
      <w:r>
        <w:rPr>
          <w:rFonts w:hint="default" w:ascii="Times New Roman" w:hAnsi="Times New Roman" w:eastAsia="仿宋_GB2312" w:cs="Times New Roman"/>
          <w:sz w:val="32"/>
          <w:szCs w:val="32"/>
        </w:rPr>
        <w:t>书记履行第一责任人职责、其他领导班子成员履行“一岗双责”</w:t>
      </w:r>
      <w:r>
        <w:rPr>
          <w:rFonts w:hint="default" w:ascii="Times New Roman" w:hAnsi="Times New Roman" w:eastAsia="仿宋_GB2312" w:cs="Times New Roman"/>
          <w:sz w:val="32"/>
          <w:szCs w:val="32"/>
          <w:lang w:eastAsia="zh-CN"/>
        </w:rPr>
        <w:t>；落实对下级党组织的监督责任，加强对</w:t>
      </w:r>
      <w:r>
        <w:rPr>
          <w:rFonts w:hint="default" w:ascii="Times New Roman" w:hAnsi="Times New Roman" w:eastAsia="仿宋_GB2312" w:cs="Times New Roman"/>
          <w:sz w:val="32"/>
          <w:szCs w:val="32"/>
          <w:lang w:val="en-US" w:eastAsia="zh-CN"/>
        </w:rPr>
        <w:t>党员、干部的监督责任，</w:t>
      </w:r>
      <w:r>
        <w:rPr>
          <w:rFonts w:hint="default" w:ascii="Times New Roman" w:hAnsi="Times New Roman" w:eastAsia="仿宋_GB2312" w:cs="Times New Roman"/>
          <w:sz w:val="32"/>
          <w:szCs w:val="32"/>
          <w:lang w:eastAsia="zh-CN"/>
        </w:rPr>
        <w:t>一体推进不敢腐、不能腐、不想腐；落实意识形态工作责任制，坚决维护校园意识形态安全。</w:t>
      </w:r>
    </w:p>
    <w:p>
      <w:pPr>
        <w:topLinePunct/>
        <w:autoSpaceDE w:val="0"/>
        <w:autoSpaceDN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突出发挥党员先锋模范作用，把坚持政治标准放在首位，提高发展党员质量，抓好党员经常性教育，严格落实党的组织生活制度和基层党组织按期换届制度。</w:t>
      </w:r>
    </w:p>
    <w:p>
      <w:pPr>
        <w:autoSpaceDE w:val="0"/>
        <w:autoSpaceDN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突出落实立德树人根本任务情况，推进“大思政课”综合改革和精准思政工作，抓好“三全育人”，加强学生心理健康工作，加强日常思想政治工作。</w:t>
      </w:r>
    </w:p>
    <w:p>
      <w:pPr>
        <w:autoSpaceDE w:val="0"/>
        <w:autoSpaceDN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6.上年度查摆问题整改落实，巡视巡察反馈、</w:t>
      </w:r>
      <w:r>
        <w:rPr>
          <w:rFonts w:hint="default" w:ascii="Times New Roman" w:hAnsi="Times New Roman" w:eastAsia="仿宋_GB2312" w:cs="Times New Roman"/>
          <w:sz w:val="32"/>
          <w:szCs w:val="32"/>
          <w:lang w:val="en-US" w:eastAsia="zh-CN"/>
        </w:rPr>
        <w:t>基本标准入校检查、主题教育总结评估、</w:t>
      </w:r>
      <w:r>
        <w:rPr>
          <w:rFonts w:hint="default" w:ascii="Times New Roman" w:hAnsi="Times New Roman" w:eastAsia="仿宋_GB2312" w:cs="Times New Roman"/>
          <w:sz w:val="32"/>
          <w:szCs w:val="32"/>
        </w:rPr>
        <w:t>全面从严治党（党建）工作考核中涉及基层党建工作问题整改情况。</w:t>
      </w:r>
    </w:p>
    <w:p>
      <w:pPr>
        <w:autoSpaceDE w:val="0"/>
        <w:autoSpaceDN w:val="0"/>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（二）在职党支部书记述职的主要内容</w:t>
      </w:r>
    </w:p>
    <w:p>
      <w:pPr>
        <w:autoSpaceDE w:val="0"/>
        <w:autoSpaceDN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各二级党组织根据工作实际自行确定，可参照二级党组织书记述职的主要内容。</w:t>
      </w:r>
    </w:p>
    <w:p>
      <w:pPr>
        <w:autoSpaceDE w:val="0"/>
        <w:autoSpaceDN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三、述职评议考核的方法步骤</w:t>
      </w:r>
    </w:p>
    <w:p>
      <w:pPr>
        <w:numPr>
          <w:ilvl w:val="0"/>
          <w:numId w:val="1"/>
        </w:numPr>
        <w:autoSpaceDE w:val="0"/>
        <w:autoSpaceDN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做好述职准备。二级党组织采取不打招呼、随机走访等方式，对所属党支部书记抓基层党建工作情况进行调研，了解真实情况，推动工作落实。党组织书记要认真梳理分析上年度查摆问题整改情况</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查漏补缺、抓紧解决。</w:t>
      </w:r>
    </w:p>
    <w:p>
      <w:pPr>
        <w:numPr>
          <w:ilvl w:val="0"/>
          <w:numId w:val="1"/>
        </w:numPr>
        <w:autoSpaceDE w:val="0"/>
        <w:autoSpaceDN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撰写述职报告初稿。</w:t>
      </w:r>
      <w:r>
        <w:rPr>
          <w:rFonts w:hint="default" w:ascii="Times New Roman" w:hAnsi="Times New Roman" w:eastAsia="仿宋_GB2312" w:cs="Times New Roman"/>
          <w:bCs/>
          <w:kern w:val="0"/>
          <w:sz w:val="32"/>
          <w:szCs w:val="32"/>
        </w:rPr>
        <w:t>一是</w:t>
      </w:r>
      <w:r>
        <w:rPr>
          <w:rFonts w:hint="default" w:ascii="Times New Roman" w:hAnsi="Times New Roman" w:eastAsia="仿宋_GB2312" w:cs="Times New Roman"/>
          <w:kern w:val="0"/>
          <w:sz w:val="32"/>
          <w:szCs w:val="32"/>
        </w:rPr>
        <w:t>字数要求。二级党组织书记的述职报告严格控制在1500字以内，在职党支部书记述职报告字数控制在1000字以内。</w:t>
      </w:r>
      <w:r>
        <w:rPr>
          <w:rFonts w:hint="default" w:ascii="Times New Roman" w:hAnsi="Times New Roman" w:eastAsia="仿宋_GB2312" w:cs="Times New Roman"/>
          <w:bCs/>
          <w:kern w:val="0"/>
          <w:sz w:val="32"/>
          <w:szCs w:val="32"/>
        </w:rPr>
        <w:t>二是</w:t>
      </w:r>
      <w:r>
        <w:rPr>
          <w:rFonts w:hint="default" w:ascii="Times New Roman" w:hAnsi="Times New Roman" w:eastAsia="仿宋_GB2312" w:cs="Times New Roman"/>
          <w:kern w:val="0"/>
          <w:sz w:val="32"/>
          <w:szCs w:val="32"/>
        </w:rPr>
        <w:t>内容要求。分为主要履职主要情况、问题、思路三部分，其中履职主要情况部分不超过50%，问题部分不少于30%。</w:t>
      </w:r>
      <w:r>
        <w:rPr>
          <w:rFonts w:hint="default" w:ascii="Times New Roman" w:hAnsi="Times New Roman" w:eastAsia="仿宋_GB2312" w:cs="Times New Roman"/>
          <w:bCs/>
          <w:kern w:val="0"/>
          <w:sz w:val="32"/>
          <w:szCs w:val="32"/>
        </w:rPr>
        <w:t>三是</w:t>
      </w:r>
      <w:r>
        <w:rPr>
          <w:rFonts w:hint="default" w:ascii="Times New Roman" w:hAnsi="Times New Roman" w:eastAsia="仿宋_GB2312" w:cs="Times New Roman"/>
          <w:kern w:val="0"/>
          <w:sz w:val="32"/>
          <w:szCs w:val="32"/>
        </w:rPr>
        <w:t>以第一人称写。突出述“我”，讲清履行第一责任人职责抓基层党建的硬招实招、不足和改进措施，注重用具体事例和数据说话。</w:t>
      </w:r>
    </w:p>
    <w:p>
      <w:pPr>
        <w:numPr>
          <w:ilvl w:val="0"/>
          <w:numId w:val="1"/>
        </w:numPr>
        <w:autoSpaceDE w:val="0"/>
        <w:autoSpaceDN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述职报告审定。二级党组织书记的述职报告通过本级党组织讨论后</w:t>
      </w:r>
      <w:r>
        <w:rPr>
          <w:rFonts w:hint="default" w:ascii="Times New Roman" w:hAnsi="Times New Roman" w:eastAsia="仿宋_GB2312" w:cs="Times New Roman"/>
          <w:kern w:val="0"/>
          <w:sz w:val="32"/>
          <w:szCs w:val="32"/>
          <w:highlight w:val="none"/>
        </w:rPr>
        <w:t>，报院领导审定</w:t>
      </w:r>
      <w:r>
        <w:rPr>
          <w:rFonts w:hint="default" w:ascii="Times New Roman" w:hAnsi="Times New Roman" w:eastAsia="仿宋_GB2312" w:cs="Times New Roman"/>
          <w:kern w:val="0"/>
          <w:sz w:val="32"/>
          <w:szCs w:val="32"/>
        </w:rPr>
        <w:t>。在职党支部书记的述职报告要经党支部委员会或支部党员大会讨论后，报所在二级党组织审定。</w:t>
      </w:r>
    </w:p>
    <w:p>
      <w:pPr>
        <w:numPr>
          <w:ilvl w:val="0"/>
          <w:numId w:val="1"/>
        </w:numPr>
        <w:autoSpaceDE w:val="0"/>
        <w:autoSpaceDN w:val="0"/>
        <w:spacing w:line="56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严肃开展述职评议。学院党建工作领导小组成员、“两代表一委员”和党员干部群众代表参加二级党组织书记述职会。在职党支部书记述职会参加人员由二级党组织决定</w:t>
      </w:r>
      <w:r>
        <w:rPr>
          <w:rFonts w:hint="default" w:ascii="Times New Roman" w:hAnsi="Times New Roman" w:eastAsia="仿宋_GB2312" w:cs="Times New Roman"/>
          <w:color w:val="000000"/>
          <w:kern w:val="0"/>
          <w:sz w:val="32"/>
          <w:szCs w:val="32"/>
        </w:rPr>
        <w:t>。采取“一述一评”的方式，逐一进行点评，</w:t>
      </w:r>
      <w:r>
        <w:rPr>
          <w:rFonts w:hint="default" w:ascii="Times New Roman" w:hAnsi="Times New Roman" w:eastAsia="仿宋_GB2312" w:cs="Times New Roman"/>
          <w:kern w:val="0"/>
          <w:sz w:val="32"/>
          <w:szCs w:val="32"/>
        </w:rPr>
        <w:t>要真点问题，点真问题，保持“辣味”，防止不痛不痒。推动基层党组织严格落实意识形态工作责任制、深化落实全面从严治党主体责任等工作情况，由听取述职的书记一起点评，不再安排党组织班子成员集中点评。述职时间安排不宜太短，确保述深入、述充分，防止草草了事。述职评议后，应将述职报告在一定范围内公布，接受基层党组织和党员群众监督。</w:t>
      </w:r>
    </w:p>
    <w:p>
      <w:pPr>
        <w:autoSpaceDE w:val="0"/>
        <w:autoSpaceDN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严格考核并强化结果运用。党委常委会综合平时掌握、调研了解和现场测评等情况，对二级党组织书记本年度抓基层党建工作情况形成评价意见。二级党组织委员会对所属党支部书记本年度抓基层党建工作情况形成评价意见。评价意见应肯定成绩，指出不足，按“好、较好、一般、差”确定等次，评价为“较好”或以下等次的应占一定比例。</w:t>
      </w:r>
    </w:p>
    <w:p>
      <w:pPr>
        <w:autoSpaceDE w:val="0"/>
        <w:autoSpaceDN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评价意见及等次要向本人反馈，在一定范围内通报，并作为评先评优、选拔任用干部和问责追责的重要依据。对述职评议考核综合评价等次未达到“好”的，其年度考核不得评定为“优秀”等次；对综合评价等次为“一般”和“差”的，要约</w:t>
      </w:r>
      <w:r>
        <w:rPr>
          <w:rFonts w:hint="default" w:ascii="Times New Roman" w:hAnsi="Times New Roman" w:eastAsia="仿宋_GB2312" w:cs="Times New Roman"/>
          <w:spacing w:val="-6"/>
          <w:kern w:val="0"/>
          <w:sz w:val="32"/>
          <w:szCs w:val="32"/>
        </w:rPr>
        <w:t>谈提醒、限期整改，问题严重的要依照有关规定严肃追责问责。</w:t>
      </w:r>
    </w:p>
    <w:p>
      <w:pPr>
        <w:autoSpaceDE w:val="0"/>
        <w:autoSpaceDN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对二级党组织书记的评价意见，由党委组织部、党委教师工作部/人事处根据有关规定归入干部人事档案。</w:t>
      </w:r>
    </w:p>
    <w:p>
      <w:pPr>
        <w:autoSpaceDE w:val="0"/>
        <w:autoSpaceDN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持续抓好整改落实。党组织书记要认真梳理自己查摆、领导点评、考核反馈指出的问题，列出整改清单，认真抓好整改落实。党委巡察办公室要把述职评议考核整改落实情况作为院内巡察的重要内容，加强跟踪问效。</w:t>
      </w:r>
    </w:p>
    <w:p>
      <w:pPr>
        <w:autoSpaceDE w:val="0"/>
        <w:autoSpaceDN w:val="0"/>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四、工作要求和时间安排</w:t>
      </w:r>
    </w:p>
    <w:p>
      <w:pPr>
        <w:autoSpaceDE w:val="0"/>
        <w:autoSpaceDN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1.明确各部门职责。党委组织部作为基层党组书记述职评议考核的具体责任部门，要精心组织实施，作为落实全面从严治党</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党建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工作的重要抓手。各二级党组织要参照本通知要求、结合工作实际，组织实施好在职党支部书记述职评议考核工作。</w:t>
      </w:r>
    </w:p>
    <w:p>
      <w:pPr>
        <w:autoSpaceDE w:val="0"/>
        <w:autoSpaceDN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 严格遵守时间节点要求。（1）学院拟于202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底</w:t>
      </w:r>
      <w:r>
        <w:rPr>
          <w:rFonts w:hint="default" w:ascii="Times New Roman" w:hAnsi="Times New Roman" w:eastAsia="仿宋_GB2312" w:cs="Times New Roman"/>
          <w:kern w:val="0"/>
          <w:sz w:val="32"/>
          <w:szCs w:val="32"/>
        </w:rPr>
        <w:t>召开二级党组织书记抓基层党建述职评议考核会，会议通知另发。二级党组织书记需提前将述职报告（附件2）发送至党委组织部邮箱。（2）各党总支</w:t>
      </w:r>
      <w:r>
        <w:rPr>
          <w:rFonts w:hint="default" w:ascii="Times New Roman" w:hAnsi="Times New Roman" w:eastAsia="仿宋_GB2312" w:cs="Times New Roman"/>
          <w:sz w:val="32"/>
          <w:szCs w:val="32"/>
        </w:rPr>
        <w:t>准备充分即可组织</w:t>
      </w:r>
      <w:r>
        <w:rPr>
          <w:rFonts w:hint="default" w:ascii="Times New Roman" w:hAnsi="Times New Roman" w:eastAsia="仿宋_GB2312" w:cs="Times New Roman"/>
          <w:kern w:val="0"/>
          <w:sz w:val="32"/>
          <w:szCs w:val="32"/>
        </w:rPr>
        <w:t>在职党支部书记述职评议考核工作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不需一级一级压茬实施，于202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22日</w:t>
      </w:r>
      <w:r>
        <w:rPr>
          <w:rFonts w:hint="default" w:ascii="Times New Roman" w:hAnsi="Times New Roman" w:eastAsia="仿宋_GB2312" w:cs="Times New Roman"/>
          <w:sz w:val="32"/>
          <w:szCs w:val="32"/>
        </w:rPr>
        <w:t>前基本完成</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并</w:t>
      </w:r>
      <w:r>
        <w:rPr>
          <w:rFonts w:hint="default" w:ascii="Times New Roman" w:hAnsi="Times New Roman" w:eastAsia="仿宋_GB2312" w:cs="Times New Roman"/>
          <w:kern w:val="0"/>
          <w:sz w:val="32"/>
          <w:szCs w:val="32"/>
        </w:rPr>
        <w:t>将在职党支部书记述职评议考核工作结果和问题整改清单（附件3）发送至党委组织部邮箱。（3）</w:t>
      </w:r>
      <w:r>
        <w:rPr>
          <w:rFonts w:hint="default" w:ascii="Times New Roman" w:hAnsi="Times New Roman" w:eastAsia="仿宋_GB2312" w:cs="Times New Roman"/>
          <w:kern w:val="0"/>
          <w:sz w:val="32"/>
          <w:szCs w:val="32"/>
          <w:lang w:val="en-US" w:eastAsia="zh-CN"/>
        </w:rPr>
        <w:t>2024年1</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底前</w:t>
      </w:r>
      <w:r>
        <w:rPr>
          <w:rFonts w:hint="default" w:ascii="Times New Roman" w:hAnsi="Times New Roman" w:eastAsia="仿宋_GB2312" w:cs="Times New Roman"/>
          <w:kern w:val="0"/>
          <w:sz w:val="32"/>
          <w:szCs w:val="32"/>
        </w:rPr>
        <w:t>，学院党委审议关于基层党建述职评议考核工作开展情况的相关议题，并向市委教育工委上报述职评议工作情况报告。</w:t>
      </w:r>
    </w:p>
    <w:p>
      <w:pPr>
        <w:autoSpaceDE w:val="0"/>
        <w:autoSpaceDN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联系人：王延梅，82089235，</w:t>
      </w:r>
      <w:r>
        <w:rPr>
          <w:rFonts w:hint="default" w:ascii="Times New Roman" w:hAnsi="Times New Roman" w:cs="Times New Roman"/>
        </w:rPr>
        <w:fldChar w:fldCharType="begin"/>
      </w:r>
      <w:r>
        <w:rPr>
          <w:rFonts w:hint="default" w:ascii="Times New Roman" w:hAnsi="Times New Roman" w:cs="Times New Roman"/>
        </w:rPr>
        <w:instrText xml:space="preserve"> HYPERLINK "mailto:zzb@bjie.ac.cn。"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zzb@bjie.ac.cn。</w:t>
      </w:r>
      <w:r>
        <w:rPr>
          <w:rFonts w:hint="default" w:ascii="Times New Roman" w:hAnsi="Times New Roman" w:eastAsia="仿宋_GB2312" w:cs="Times New Roman"/>
          <w:kern w:val="0"/>
          <w:sz w:val="32"/>
          <w:szCs w:val="32"/>
        </w:rPr>
        <w:fldChar w:fldCharType="end"/>
      </w:r>
    </w:p>
    <w:p>
      <w:pPr>
        <w:autoSpaceDE w:val="0"/>
        <w:autoSpaceDN w:val="0"/>
        <w:spacing w:line="560" w:lineRule="exact"/>
        <w:ind w:firstLine="640" w:firstLineChars="200"/>
        <w:rPr>
          <w:rFonts w:hint="default" w:ascii="Times New Roman" w:hAnsi="Times New Roman" w:eastAsia="仿宋_GB2312" w:cs="Times New Roman"/>
          <w:kern w:val="0"/>
          <w:sz w:val="32"/>
          <w:szCs w:val="32"/>
        </w:rPr>
      </w:pPr>
    </w:p>
    <w:p>
      <w:pPr>
        <w:autoSpaceDE w:val="0"/>
        <w:autoSpaceDN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附件：1. 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年基层党建工作述职报告模板</w:t>
      </w:r>
    </w:p>
    <w:p>
      <w:pPr>
        <w:autoSpaceDE w:val="0"/>
        <w:autoSpaceDN w:val="0"/>
        <w:spacing w:line="560" w:lineRule="exact"/>
        <w:ind w:firstLine="1600" w:firstLineChars="5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2. 202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年度在职党支部书记评议考核结果和</w:t>
      </w:r>
    </w:p>
    <w:p>
      <w:pPr>
        <w:autoSpaceDE w:val="0"/>
        <w:autoSpaceDN w:val="0"/>
        <w:spacing w:line="560" w:lineRule="exact"/>
        <w:ind w:firstLine="1920" w:firstLineChars="600"/>
        <w:rPr>
          <w:rFonts w:hint="default" w:ascii="Times New Roman" w:hAnsi="Times New Roman" w:eastAsia="仿宋_GB2312" w:cs="Times New Roman"/>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0" w:num="1"/>
          <w:docGrid w:type="linesAndChars" w:linePitch="318" w:charSpace="0"/>
        </w:sectPr>
      </w:pPr>
      <w:r>
        <w:rPr>
          <w:rFonts w:hint="default" w:ascii="Times New Roman" w:hAnsi="Times New Roman" w:eastAsia="仿宋_GB2312" w:cs="Times New Roman"/>
          <w:kern w:val="0"/>
          <w:sz w:val="32"/>
          <w:szCs w:val="32"/>
        </w:rPr>
        <w:t>问题整改清单</w:t>
      </w:r>
    </w:p>
    <w:p>
      <w:pPr>
        <w:widowControl/>
        <w:autoSpaceDE w:val="0"/>
        <w:autoSpaceDN w:val="0"/>
        <w:spacing w:line="560" w:lineRule="exact"/>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附件</w:t>
      </w:r>
      <w:r>
        <w:rPr>
          <w:rFonts w:hint="default" w:ascii="Times New Roman" w:hAnsi="Times New Roman" w:eastAsia="黑体" w:cs="Times New Roman"/>
          <w:color w:val="000000"/>
          <w:kern w:val="0"/>
          <w:sz w:val="32"/>
          <w:szCs w:val="32"/>
          <w:lang w:val="en-US" w:eastAsia="zh-CN" w:bidi="ar"/>
        </w:rPr>
        <w:t>1</w:t>
      </w:r>
      <w:r>
        <w:rPr>
          <w:rFonts w:hint="default" w:ascii="Times New Roman" w:hAnsi="Times New Roman" w:eastAsia="黑体" w:cs="Times New Roman"/>
          <w:color w:val="000000"/>
          <w:kern w:val="0"/>
          <w:sz w:val="32"/>
          <w:szCs w:val="32"/>
          <w:lang w:bidi="ar"/>
        </w:rPr>
        <w:t xml:space="preserve"> </w:t>
      </w:r>
    </w:p>
    <w:p>
      <w:pPr>
        <w:widowControl/>
        <w:autoSpaceDE w:val="0"/>
        <w:autoSpaceDN w:val="0"/>
        <w:spacing w:line="560" w:lineRule="exact"/>
        <w:ind w:firstLine="640" w:firstLineChars="200"/>
        <w:rPr>
          <w:rFonts w:hint="default" w:ascii="Times New Roman" w:hAnsi="Times New Roman" w:eastAsia="仿宋_GB2312" w:cs="Times New Roman"/>
          <w:color w:val="000000"/>
          <w:kern w:val="0"/>
          <w:sz w:val="32"/>
          <w:szCs w:val="32"/>
          <w:lang w:bidi="ar"/>
        </w:rPr>
      </w:pPr>
    </w:p>
    <w:p>
      <w:pPr>
        <w:autoSpaceDE w:val="0"/>
        <w:autoSpaceDN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Cs/>
          <w:kern w:val="36"/>
          <w:sz w:val="44"/>
          <w:szCs w:val="32"/>
        </w:rPr>
        <w:t>202</w:t>
      </w:r>
      <w:r>
        <w:rPr>
          <w:rFonts w:hint="default" w:ascii="Times New Roman" w:hAnsi="Times New Roman" w:eastAsia="方正小标宋简体" w:cs="Times New Roman"/>
          <w:bCs/>
          <w:kern w:val="36"/>
          <w:sz w:val="44"/>
          <w:szCs w:val="32"/>
          <w:lang w:val="en-US" w:eastAsia="zh-CN"/>
        </w:rPr>
        <w:t>3</w:t>
      </w:r>
      <w:r>
        <w:rPr>
          <w:rFonts w:hint="default" w:ascii="Times New Roman" w:hAnsi="Times New Roman" w:eastAsia="方正小标宋简体" w:cs="Times New Roman"/>
          <w:bCs/>
          <w:kern w:val="36"/>
          <w:sz w:val="44"/>
          <w:szCs w:val="32"/>
        </w:rPr>
        <w:t>年度</w:t>
      </w:r>
      <w:r>
        <w:rPr>
          <w:rFonts w:hint="default" w:ascii="Times New Roman" w:hAnsi="Times New Roman" w:eastAsia="方正小标宋简体" w:cs="Times New Roman"/>
          <w:color w:val="000000"/>
          <w:kern w:val="0"/>
          <w:sz w:val="44"/>
          <w:szCs w:val="44"/>
          <w:lang w:bidi="ar"/>
        </w:rPr>
        <w:t>基层党建工作述职报告</w:t>
      </w:r>
    </w:p>
    <w:p>
      <w:pPr>
        <w:autoSpaceDE w:val="0"/>
        <w:autoSpaceDN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kern w:val="0"/>
          <w:sz w:val="32"/>
          <w:szCs w:val="32"/>
          <w:lang w:bidi="ar"/>
        </w:rPr>
        <w:t>XXX二级党组织 XXX（姓名）</w:t>
      </w:r>
    </w:p>
    <w:p>
      <w:pPr>
        <w:autoSpaceDE w:val="0"/>
        <w:autoSpaceDN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kern w:val="0"/>
          <w:sz w:val="32"/>
          <w:szCs w:val="32"/>
          <w:lang w:bidi="ar"/>
        </w:rPr>
        <w:t>（202</w:t>
      </w:r>
      <w:r>
        <w:rPr>
          <w:rFonts w:hint="default" w:ascii="Times New Roman" w:hAnsi="Times New Roman" w:eastAsia="楷体_GB2312" w:cs="Times New Roman"/>
          <w:color w:val="000000"/>
          <w:kern w:val="0"/>
          <w:sz w:val="32"/>
          <w:szCs w:val="32"/>
          <w:lang w:val="en-US" w:eastAsia="zh-CN" w:bidi="ar"/>
        </w:rPr>
        <w:t>4</w:t>
      </w:r>
      <w:r>
        <w:rPr>
          <w:rFonts w:hint="default" w:ascii="Times New Roman" w:hAnsi="Times New Roman" w:eastAsia="楷体_GB2312" w:cs="Times New Roman"/>
          <w:color w:val="000000"/>
          <w:kern w:val="0"/>
          <w:sz w:val="32"/>
          <w:szCs w:val="32"/>
          <w:lang w:bidi="ar"/>
        </w:rPr>
        <w:t xml:space="preserve"> 年 </w:t>
      </w:r>
      <w:r>
        <w:rPr>
          <w:rFonts w:hint="default" w:ascii="Times New Roman" w:hAnsi="Times New Roman" w:eastAsia="楷体_GB2312" w:cs="Times New Roman"/>
          <w:color w:val="000000"/>
          <w:kern w:val="0"/>
          <w:sz w:val="32"/>
          <w:szCs w:val="32"/>
          <w:lang w:val="en-US" w:eastAsia="zh-CN" w:bidi="ar"/>
        </w:rPr>
        <w:t>1</w:t>
      </w:r>
      <w:r>
        <w:rPr>
          <w:rFonts w:hint="default" w:ascii="Times New Roman" w:hAnsi="Times New Roman" w:eastAsia="楷体_GB2312" w:cs="Times New Roman"/>
          <w:color w:val="000000"/>
          <w:kern w:val="0"/>
          <w:sz w:val="32"/>
          <w:szCs w:val="32"/>
          <w:lang w:bidi="ar"/>
        </w:rPr>
        <w:t>月）</w:t>
      </w:r>
    </w:p>
    <w:p>
      <w:pPr>
        <w:widowControl/>
        <w:autoSpaceDE w:val="0"/>
        <w:autoSpaceDN w:val="0"/>
        <w:spacing w:line="560" w:lineRule="exact"/>
        <w:ind w:firstLine="640" w:firstLineChars="200"/>
        <w:rPr>
          <w:rFonts w:hint="default" w:ascii="Times New Roman" w:hAnsi="Times New Roman" w:eastAsia="仿宋_GB2312" w:cs="Times New Roman"/>
          <w:sz w:val="32"/>
          <w:szCs w:val="32"/>
        </w:rPr>
      </w:pPr>
    </w:p>
    <w:p>
      <w:pPr>
        <w:widowControl/>
        <w:autoSpaceDE w:val="0"/>
        <w:autoSpaceDN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lang w:bidi="ar"/>
        </w:rPr>
        <w:t xml:space="preserve">一、履职主要情况 </w:t>
      </w:r>
    </w:p>
    <w:p>
      <w:pPr>
        <w:widowControl/>
        <w:autoSpaceDE w:val="0"/>
        <w:autoSpaceDN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kern w:val="0"/>
          <w:sz w:val="32"/>
          <w:szCs w:val="32"/>
          <w:lang w:bidi="ar"/>
        </w:rPr>
        <w:t xml:space="preserve">（一）XXX </w:t>
      </w:r>
    </w:p>
    <w:p>
      <w:pPr>
        <w:widowControl/>
        <w:autoSpaceDE w:val="0"/>
        <w:autoSpaceDN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一是 XXX。二是 XXX。三是 XXX。 </w:t>
      </w:r>
    </w:p>
    <w:p>
      <w:pPr>
        <w:widowControl/>
        <w:autoSpaceDE w:val="0"/>
        <w:autoSpaceDN w:val="0"/>
        <w:spacing w:line="560" w:lineRule="exact"/>
        <w:ind w:firstLine="640" w:firstLineChars="200"/>
        <w:rPr>
          <w:rFonts w:hint="default" w:ascii="Times New Roman" w:hAnsi="Times New Roman" w:eastAsia="楷体_GB2312" w:cs="Times New Roman"/>
          <w:color w:val="000000"/>
          <w:kern w:val="0"/>
          <w:sz w:val="32"/>
          <w:szCs w:val="32"/>
          <w:lang w:bidi="ar"/>
        </w:rPr>
      </w:pPr>
      <w:r>
        <w:rPr>
          <w:rFonts w:hint="default" w:ascii="Times New Roman" w:hAnsi="Times New Roman" w:eastAsia="楷体_GB2312" w:cs="Times New Roman"/>
          <w:color w:val="000000"/>
          <w:kern w:val="0"/>
          <w:sz w:val="32"/>
          <w:szCs w:val="32"/>
          <w:lang w:bidi="ar"/>
        </w:rPr>
        <w:t xml:space="preserve">（二）XXX </w:t>
      </w:r>
    </w:p>
    <w:p>
      <w:pPr>
        <w:widowControl/>
        <w:autoSpaceDE w:val="0"/>
        <w:autoSpaceDN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一是 XXX。二是 XXX。三是 XXX。 ……</w:t>
      </w:r>
    </w:p>
    <w:p>
      <w:pPr>
        <w:widowControl/>
        <w:autoSpaceDE w:val="0"/>
        <w:autoSpaceDN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lang w:bidi="ar"/>
        </w:rPr>
        <w:t>二、存在的问题</w:t>
      </w:r>
      <w:r>
        <w:rPr>
          <w:rFonts w:hint="default" w:ascii="Times New Roman" w:hAnsi="Times New Roman" w:eastAsia="仿宋_GB2312" w:cs="Times New Roman"/>
          <w:color w:val="000000"/>
          <w:kern w:val="0"/>
          <w:sz w:val="32"/>
          <w:szCs w:val="32"/>
          <w:lang w:bidi="ar"/>
        </w:rPr>
        <w:t xml:space="preserve"> </w:t>
      </w:r>
    </w:p>
    <w:p>
      <w:pPr>
        <w:widowControl/>
        <w:autoSpaceDE w:val="0"/>
        <w:autoSpaceDN w:val="0"/>
        <w:spacing w:line="560" w:lineRule="exact"/>
        <w:ind w:firstLine="640" w:firstLineChars="200"/>
        <w:rPr>
          <w:rFonts w:hint="default" w:ascii="Times New Roman" w:hAnsi="Times New Roman" w:eastAsia="楷体_GB2312" w:cs="Times New Roman"/>
          <w:color w:val="000000"/>
          <w:kern w:val="0"/>
          <w:sz w:val="32"/>
          <w:szCs w:val="32"/>
          <w:lang w:bidi="ar"/>
        </w:rPr>
      </w:pPr>
      <w:r>
        <w:rPr>
          <w:rFonts w:hint="default" w:ascii="Times New Roman" w:hAnsi="Times New Roman" w:eastAsia="楷体_GB2312" w:cs="Times New Roman"/>
          <w:color w:val="000000"/>
          <w:kern w:val="0"/>
          <w:sz w:val="32"/>
          <w:szCs w:val="32"/>
          <w:lang w:bidi="ar"/>
        </w:rPr>
        <w:t xml:space="preserve">（一）XXX </w:t>
      </w:r>
    </w:p>
    <w:p>
      <w:pPr>
        <w:widowControl/>
        <w:autoSpaceDE w:val="0"/>
        <w:autoSpaceDN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 xml:space="preserve">一是 XXX。二是 XXX。三是 XXX。 </w:t>
      </w:r>
    </w:p>
    <w:p>
      <w:pPr>
        <w:widowControl/>
        <w:autoSpaceDE w:val="0"/>
        <w:autoSpaceDN w:val="0"/>
        <w:spacing w:line="560" w:lineRule="exact"/>
        <w:ind w:firstLine="640" w:firstLineChars="200"/>
        <w:rPr>
          <w:rFonts w:hint="default" w:ascii="Times New Roman" w:hAnsi="Times New Roman" w:eastAsia="楷体_GB2312" w:cs="Times New Roman"/>
          <w:color w:val="000000"/>
          <w:kern w:val="0"/>
          <w:sz w:val="32"/>
          <w:szCs w:val="32"/>
          <w:lang w:bidi="ar"/>
        </w:rPr>
      </w:pPr>
      <w:r>
        <w:rPr>
          <w:rFonts w:hint="default" w:ascii="Times New Roman" w:hAnsi="Times New Roman" w:eastAsia="楷体_GB2312" w:cs="Times New Roman"/>
          <w:color w:val="000000"/>
          <w:kern w:val="0"/>
          <w:sz w:val="32"/>
          <w:szCs w:val="32"/>
          <w:lang w:bidi="ar"/>
        </w:rPr>
        <w:t xml:space="preserve">（二）XXX </w:t>
      </w:r>
    </w:p>
    <w:p>
      <w:pPr>
        <w:widowControl/>
        <w:autoSpaceDE w:val="0"/>
        <w:autoSpaceDN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一是 XXX。二是 XXX。三是 XXX。 ……</w:t>
      </w:r>
    </w:p>
    <w:p>
      <w:pPr>
        <w:widowControl/>
        <w:autoSpaceDE w:val="0"/>
        <w:autoSpaceDN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lang w:bidi="ar"/>
        </w:rPr>
        <w:t>三、下一步工作思路</w:t>
      </w:r>
      <w:r>
        <w:rPr>
          <w:rFonts w:hint="default" w:ascii="Times New Roman" w:hAnsi="Times New Roman" w:eastAsia="仿宋_GB2312" w:cs="Times New Roman"/>
          <w:color w:val="000000"/>
          <w:kern w:val="0"/>
          <w:sz w:val="32"/>
          <w:szCs w:val="32"/>
          <w:lang w:bidi="ar"/>
        </w:rPr>
        <w:t xml:space="preserve"> </w:t>
      </w:r>
    </w:p>
    <w:p>
      <w:pPr>
        <w:widowControl/>
        <w:autoSpaceDE w:val="0"/>
        <w:autoSpaceDN w:val="0"/>
        <w:spacing w:line="560" w:lineRule="exact"/>
        <w:ind w:firstLine="640" w:firstLineChars="200"/>
        <w:rPr>
          <w:rFonts w:hint="default" w:ascii="Times New Roman" w:hAnsi="Times New Roman" w:eastAsia="仿宋_GB2312" w:cs="Times New Roman"/>
          <w:color w:val="000000"/>
          <w:kern w:val="0"/>
          <w:sz w:val="32"/>
          <w:szCs w:val="32"/>
          <w:lang w:bidi="ar"/>
        </w:rPr>
        <w:sectPr>
          <w:headerReference r:id="rId11" w:type="first"/>
          <w:footerReference r:id="rId14" w:type="first"/>
          <w:headerReference r:id="rId9" w:type="default"/>
          <w:footerReference r:id="rId12" w:type="default"/>
          <w:headerReference r:id="rId10" w:type="even"/>
          <w:footerReference r:id="rId13" w:type="even"/>
          <w:pgSz w:w="11906" w:h="16838"/>
          <w:pgMar w:top="2098" w:right="1474" w:bottom="1984" w:left="1588" w:header="851" w:footer="992" w:gutter="0"/>
          <w:pgNumType w:fmt="numberInDash"/>
          <w:cols w:space="0" w:num="1"/>
          <w:docGrid w:type="linesAndChars" w:linePitch="318" w:charSpace="0"/>
        </w:sectPr>
      </w:pPr>
      <w:r>
        <w:rPr>
          <w:rFonts w:hint="default" w:ascii="Times New Roman" w:hAnsi="Times New Roman" w:eastAsia="楷体_GB2312" w:cs="Times New Roman"/>
          <w:color w:val="000000"/>
          <w:kern w:val="0"/>
          <w:sz w:val="32"/>
          <w:szCs w:val="32"/>
          <w:lang w:bidi="ar"/>
        </w:rPr>
        <w:t>（一）XXX</w:t>
      </w:r>
      <w:r>
        <w:rPr>
          <w:rFonts w:hint="default" w:ascii="Times New Roman" w:hAnsi="Times New Roman" w:eastAsia="仿宋_GB2312" w:cs="Times New Roman"/>
          <w:color w:val="000000"/>
          <w:kern w:val="0"/>
          <w:sz w:val="32"/>
          <w:szCs w:val="32"/>
          <w:lang w:bidi="ar"/>
        </w:rPr>
        <w:t>…</w:t>
      </w:r>
    </w:p>
    <w:p>
      <w:pPr>
        <w:widowControl/>
        <w:autoSpaceDE w:val="0"/>
        <w:autoSpaceDN w:val="0"/>
        <w:spacing w:line="560" w:lineRule="exact"/>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bidi="ar"/>
        </w:rPr>
        <w:t>附件</w:t>
      </w:r>
      <w:r>
        <w:rPr>
          <w:rFonts w:hint="default" w:ascii="Times New Roman" w:hAnsi="Times New Roman" w:eastAsia="黑体" w:cs="Times New Roman"/>
          <w:color w:val="000000"/>
          <w:kern w:val="0"/>
          <w:sz w:val="32"/>
          <w:szCs w:val="32"/>
          <w:lang w:val="en-US" w:eastAsia="zh-CN" w:bidi="ar"/>
        </w:rPr>
        <w:t>2</w:t>
      </w:r>
    </w:p>
    <w:p>
      <w:pPr>
        <w:autoSpaceDE w:val="0"/>
        <w:autoSpaceDN w:val="0"/>
        <w:spacing w:line="560" w:lineRule="exact"/>
        <w:jc w:val="center"/>
        <w:rPr>
          <w:rFonts w:hint="default" w:ascii="Times New Roman" w:hAnsi="Times New Roman" w:eastAsia="方正小标宋简体" w:cs="Times New Roman"/>
          <w:bCs/>
          <w:kern w:val="36"/>
          <w:sz w:val="44"/>
          <w:szCs w:val="32"/>
        </w:rPr>
      </w:pPr>
      <w:bookmarkStart w:id="3" w:name="_Hlk120896930"/>
    </w:p>
    <w:p>
      <w:pPr>
        <w:autoSpaceDE w:val="0"/>
        <w:autoSpaceDN w:val="0"/>
        <w:spacing w:line="560" w:lineRule="exact"/>
        <w:jc w:val="center"/>
        <w:rPr>
          <w:rFonts w:hint="default" w:ascii="Times New Roman" w:hAnsi="Times New Roman" w:eastAsia="方正小标宋简体" w:cs="Times New Roman"/>
          <w:bCs/>
          <w:kern w:val="36"/>
          <w:sz w:val="44"/>
          <w:szCs w:val="32"/>
        </w:rPr>
      </w:pPr>
      <w:r>
        <w:rPr>
          <w:rFonts w:hint="default" w:ascii="Times New Roman" w:hAnsi="Times New Roman" w:eastAsia="方正小标宋简体" w:cs="Times New Roman"/>
          <w:bCs/>
          <w:kern w:val="36"/>
          <w:sz w:val="44"/>
          <w:szCs w:val="32"/>
        </w:rPr>
        <w:t>202</w:t>
      </w:r>
      <w:r>
        <w:rPr>
          <w:rFonts w:hint="default" w:ascii="Times New Roman" w:hAnsi="Times New Roman" w:eastAsia="方正小标宋简体" w:cs="Times New Roman"/>
          <w:bCs/>
          <w:kern w:val="36"/>
          <w:sz w:val="44"/>
          <w:szCs w:val="32"/>
          <w:lang w:val="en-US" w:eastAsia="zh-CN"/>
        </w:rPr>
        <w:t>3</w:t>
      </w:r>
      <w:r>
        <w:rPr>
          <w:rFonts w:hint="default" w:ascii="Times New Roman" w:hAnsi="Times New Roman" w:eastAsia="方正小标宋简体" w:cs="Times New Roman"/>
          <w:bCs/>
          <w:kern w:val="36"/>
          <w:sz w:val="44"/>
          <w:szCs w:val="32"/>
        </w:rPr>
        <w:t>年度在职党支部书记评议考核结果和问题整改清单</w:t>
      </w:r>
    </w:p>
    <w:bookmarkEnd w:id="3"/>
    <w:p>
      <w:pPr>
        <w:autoSpaceDE w:val="0"/>
        <w:autoSpaceDN w:val="0"/>
        <w:spacing w:line="600" w:lineRule="exact"/>
        <w:ind w:firstLine="320" w:firstLineChars="100"/>
        <w:rPr>
          <w:rFonts w:hint="default" w:ascii="Times New Roman" w:hAnsi="Times New Roman" w:eastAsia="黑体"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填表部门：</w:t>
      </w:r>
      <w:r>
        <w:rPr>
          <w:rFonts w:hint="default" w:ascii="Times New Roman" w:hAnsi="Times New Roman" w:eastAsia="黑体" w:cs="Times New Roman"/>
          <w:color w:val="000000"/>
          <w:kern w:val="0"/>
          <w:sz w:val="32"/>
          <w:szCs w:val="32"/>
          <w:lang w:bidi="ar"/>
        </w:rPr>
        <w:t xml:space="preserve">                             </w:t>
      </w:r>
      <w:r>
        <w:rPr>
          <w:rFonts w:hint="default" w:ascii="Times New Roman" w:hAnsi="Times New Roman" w:eastAsia="仿宋_GB2312" w:cs="Times New Roman"/>
          <w:color w:val="000000"/>
          <w:kern w:val="0"/>
          <w:sz w:val="32"/>
          <w:szCs w:val="32"/>
          <w:lang w:bidi="ar"/>
        </w:rPr>
        <w:t>填表人：</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453"/>
        <w:gridCol w:w="1225"/>
        <w:gridCol w:w="915"/>
        <w:gridCol w:w="2580"/>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widowControl/>
              <w:autoSpaceDE w:val="0"/>
              <w:autoSpaceDN w:val="0"/>
              <w:spacing w:line="560" w:lineRule="exac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考核时间、地点：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widowControl/>
              <w:autoSpaceDE w:val="0"/>
              <w:autoSpaceDN w:val="0"/>
              <w:spacing w:line="560" w:lineRule="exac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参会人员：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autoSpaceDE w:val="0"/>
              <w:autoSpaceDN w:val="0"/>
              <w:spacing w:line="360" w:lineRule="exact"/>
              <w:jc w:val="center"/>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序号</w:t>
            </w:r>
          </w:p>
        </w:tc>
        <w:tc>
          <w:tcPr>
            <w:tcW w:w="802" w:type="pct"/>
            <w:vAlign w:val="center"/>
          </w:tcPr>
          <w:p>
            <w:pPr>
              <w:widowControl/>
              <w:autoSpaceDE w:val="0"/>
              <w:autoSpaceDN w:val="0"/>
              <w:spacing w:line="360" w:lineRule="exact"/>
              <w:jc w:val="center"/>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党支部名称</w:t>
            </w:r>
          </w:p>
        </w:tc>
        <w:tc>
          <w:tcPr>
            <w:tcW w:w="676" w:type="pct"/>
            <w:vAlign w:val="center"/>
          </w:tcPr>
          <w:p>
            <w:pPr>
              <w:widowControl/>
              <w:autoSpaceDE w:val="0"/>
              <w:autoSpaceDN w:val="0"/>
              <w:spacing w:line="360" w:lineRule="exact"/>
              <w:jc w:val="center"/>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姓名及</w:t>
            </w:r>
          </w:p>
          <w:p>
            <w:pPr>
              <w:widowControl/>
              <w:autoSpaceDE w:val="0"/>
              <w:autoSpaceDN w:val="0"/>
              <w:spacing w:line="360" w:lineRule="exact"/>
              <w:jc w:val="center"/>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述职方式</w:t>
            </w:r>
          </w:p>
        </w:tc>
        <w:tc>
          <w:tcPr>
            <w:tcW w:w="505" w:type="pct"/>
            <w:vAlign w:val="center"/>
          </w:tcPr>
          <w:p>
            <w:pPr>
              <w:widowControl/>
              <w:autoSpaceDE w:val="0"/>
              <w:autoSpaceDN w:val="0"/>
              <w:spacing w:line="360" w:lineRule="exact"/>
              <w:jc w:val="center"/>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kern w:val="0"/>
                <w:sz w:val="30"/>
                <w:szCs w:val="30"/>
              </w:rPr>
              <w:t>评议考核等次</w:t>
            </w:r>
          </w:p>
        </w:tc>
        <w:tc>
          <w:tcPr>
            <w:tcW w:w="1424" w:type="pct"/>
            <w:vAlign w:val="center"/>
          </w:tcPr>
          <w:p>
            <w:pPr>
              <w:widowControl/>
              <w:autoSpaceDE w:val="0"/>
              <w:autoSpaceDN w:val="0"/>
              <w:spacing w:line="36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抓党建工作中存在的问题</w:t>
            </w:r>
          </w:p>
        </w:tc>
        <w:tc>
          <w:tcPr>
            <w:tcW w:w="1165" w:type="pct"/>
            <w:vAlign w:val="center"/>
          </w:tcPr>
          <w:p>
            <w:pPr>
              <w:widowControl/>
              <w:autoSpaceDE w:val="0"/>
              <w:autoSpaceDN w:val="0"/>
              <w:spacing w:line="36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整改措施和整改时限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autoSpaceDE w:val="0"/>
              <w:autoSpaceDN w:val="0"/>
              <w:spacing w:line="560" w:lineRule="exact"/>
              <w:jc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w:t>
            </w:r>
          </w:p>
        </w:tc>
        <w:tc>
          <w:tcPr>
            <w:tcW w:w="802" w:type="pct"/>
            <w:vAlign w:val="center"/>
          </w:tcPr>
          <w:p>
            <w:pPr>
              <w:widowControl/>
              <w:autoSpaceDE w:val="0"/>
              <w:autoSpaceDN w:val="0"/>
              <w:spacing w:line="560" w:lineRule="exact"/>
              <w:jc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XXX党支部</w:t>
            </w:r>
          </w:p>
        </w:tc>
        <w:tc>
          <w:tcPr>
            <w:tcW w:w="676" w:type="pct"/>
          </w:tcPr>
          <w:p>
            <w:pPr>
              <w:widowControl/>
              <w:autoSpaceDE w:val="0"/>
              <w:autoSpaceDN w:val="0"/>
              <w:spacing w:line="560" w:lineRule="exact"/>
              <w:jc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张三</w:t>
            </w:r>
          </w:p>
          <w:p>
            <w:pPr>
              <w:widowControl/>
              <w:autoSpaceDE w:val="0"/>
              <w:autoSpaceDN w:val="0"/>
              <w:spacing w:line="560" w:lineRule="exact"/>
              <w:jc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现场述职</w:t>
            </w:r>
          </w:p>
        </w:tc>
        <w:tc>
          <w:tcPr>
            <w:tcW w:w="505" w:type="pct"/>
          </w:tcPr>
          <w:p>
            <w:pPr>
              <w:widowControl/>
              <w:autoSpaceDE w:val="0"/>
              <w:autoSpaceDN w:val="0"/>
              <w:spacing w:line="560" w:lineRule="exact"/>
              <w:rPr>
                <w:rFonts w:hint="default" w:ascii="Times New Roman" w:hAnsi="Times New Roman" w:eastAsia="仿宋_GB2312" w:cs="Times New Roman"/>
                <w:color w:val="000000"/>
                <w:kern w:val="0"/>
                <w:sz w:val="32"/>
                <w:szCs w:val="32"/>
                <w:lang w:bidi="ar"/>
              </w:rPr>
            </w:pPr>
          </w:p>
        </w:tc>
        <w:tc>
          <w:tcPr>
            <w:tcW w:w="1424" w:type="pct"/>
          </w:tcPr>
          <w:p>
            <w:pPr>
              <w:widowControl/>
              <w:autoSpaceDE w:val="0"/>
              <w:autoSpaceDN w:val="0"/>
              <w:spacing w:line="560" w:lineRule="exact"/>
              <w:rPr>
                <w:rFonts w:hint="default" w:ascii="Times New Roman" w:hAnsi="Times New Roman" w:eastAsia="仿宋_GB2312" w:cs="Times New Roman"/>
                <w:color w:val="000000"/>
                <w:kern w:val="0"/>
                <w:sz w:val="32"/>
                <w:szCs w:val="32"/>
                <w:lang w:bidi="ar"/>
              </w:rPr>
            </w:pPr>
          </w:p>
        </w:tc>
        <w:tc>
          <w:tcPr>
            <w:tcW w:w="1165" w:type="pct"/>
          </w:tcPr>
          <w:p>
            <w:pPr>
              <w:widowControl/>
              <w:autoSpaceDE w:val="0"/>
              <w:autoSpaceDN w:val="0"/>
              <w:spacing w:line="560" w:lineRule="exact"/>
              <w:rPr>
                <w:rFonts w:hint="default" w:ascii="Times New Roman" w:hAnsi="Times New Roman" w:eastAsia="仿宋_GB2312" w:cs="Times New Roman"/>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pPr>
              <w:widowControl/>
              <w:autoSpaceDE w:val="0"/>
              <w:autoSpaceDN w:val="0"/>
              <w:spacing w:line="560" w:lineRule="exact"/>
              <w:rPr>
                <w:rFonts w:hint="default" w:ascii="Times New Roman" w:hAnsi="Times New Roman" w:eastAsia="仿宋_GB2312" w:cs="Times New Roman"/>
                <w:color w:val="000000"/>
                <w:kern w:val="0"/>
                <w:sz w:val="32"/>
                <w:szCs w:val="32"/>
                <w:lang w:bidi="ar"/>
              </w:rPr>
            </w:pPr>
          </w:p>
        </w:tc>
        <w:tc>
          <w:tcPr>
            <w:tcW w:w="802" w:type="pct"/>
          </w:tcPr>
          <w:p>
            <w:pPr>
              <w:widowControl/>
              <w:autoSpaceDE w:val="0"/>
              <w:autoSpaceDN w:val="0"/>
              <w:spacing w:line="560" w:lineRule="exact"/>
              <w:rPr>
                <w:rFonts w:hint="default" w:ascii="Times New Roman" w:hAnsi="Times New Roman" w:eastAsia="仿宋_GB2312" w:cs="Times New Roman"/>
                <w:color w:val="000000"/>
                <w:kern w:val="0"/>
                <w:sz w:val="32"/>
                <w:szCs w:val="32"/>
                <w:lang w:bidi="ar"/>
              </w:rPr>
            </w:pPr>
          </w:p>
        </w:tc>
        <w:tc>
          <w:tcPr>
            <w:tcW w:w="676" w:type="pct"/>
          </w:tcPr>
          <w:p>
            <w:pPr>
              <w:widowControl/>
              <w:autoSpaceDE w:val="0"/>
              <w:autoSpaceDN w:val="0"/>
              <w:spacing w:line="560" w:lineRule="exact"/>
              <w:rPr>
                <w:rFonts w:hint="default" w:ascii="Times New Roman" w:hAnsi="Times New Roman" w:eastAsia="仿宋_GB2312" w:cs="Times New Roman"/>
                <w:color w:val="000000"/>
                <w:kern w:val="0"/>
                <w:sz w:val="32"/>
                <w:szCs w:val="32"/>
                <w:lang w:bidi="ar"/>
              </w:rPr>
            </w:pPr>
          </w:p>
        </w:tc>
        <w:tc>
          <w:tcPr>
            <w:tcW w:w="505" w:type="pct"/>
          </w:tcPr>
          <w:p>
            <w:pPr>
              <w:widowControl/>
              <w:autoSpaceDE w:val="0"/>
              <w:autoSpaceDN w:val="0"/>
              <w:spacing w:line="560" w:lineRule="exact"/>
              <w:rPr>
                <w:rFonts w:hint="default" w:ascii="Times New Roman" w:hAnsi="Times New Roman" w:eastAsia="仿宋_GB2312" w:cs="Times New Roman"/>
                <w:color w:val="000000"/>
                <w:kern w:val="0"/>
                <w:sz w:val="32"/>
                <w:szCs w:val="32"/>
                <w:lang w:bidi="ar"/>
              </w:rPr>
            </w:pPr>
          </w:p>
        </w:tc>
        <w:tc>
          <w:tcPr>
            <w:tcW w:w="1424" w:type="pct"/>
          </w:tcPr>
          <w:p>
            <w:pPr>
              <w:widowControl/>
              <w:autoSpaceDE w:val="0"/>
              <w:autoSpaceDN w:val="0"/>
              <w:spacing w:line="560" w:lineRule="exact"/>
              <w:rPr>
                <w:rFonts w:hint="default" w:ascii="Times New Roman" w:hAnsi="Times New Roman" w:eastAsia="仿宋_GB2312" w:cs="Times New Roman"/>
                <w:color w:val="000000"/>
                <w:kern w:val="0"/>
                <w:sz w:val="32"/>
                <w:szCs w:val="32"/>
                <w:lang w:bidi="ar"/>
              </w:rPr>
            </w:pPr>
          </w:p>
        </w:tc>
        <w:tc>
          <w:tcPr>
            <w:tcW w:w="1165" w:type="pct"/>
          </w:tcPr>
          <w:p>
            <w:pPr>
              <w:widowControl/>
              <w:autoSpaceDE w:val="0"/>
              <w:autoSpaceDN w:val="0"/>
              <w:spacing w:line="560" w:lineRule="exact"/>
              <w:rPr>
                <w:rFonts w:hint="default" w:ascii="Times New Roman" w:hAnsi="Times New Roman" w:eastAsia="仿宋_GB2312" w:cs="Times New Roman"/>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pPr>
              <w:widowControl/>
              <w:autoSpaceDE w:val="0"/>
              <w:autoSpaceDN w:val="0"/>
              <w:spacing w:line="560" w:lineRule="exact"/>
              <w:rPr>
                <w:rFonts w:hint="default" w:ascii="Times New Roman" w:hAnsi="Times New Roman" w:eastAsia="仿宋_GB2312" w:cs="Times New Roman"/>
                <w:color w:val="000000"/>
                <w:kern w:val="0"/>
                <w:sz w:val="32"/>
                <w:szCs w:val="32"/>
                <w:lang w:bidi="ar"/>
              </w:rPr>
            </w:pPr>
          </w:p>
        </w:tc>
        <w:tc>
          <w:tcPr>
            <w:tcW w:w="802" w:type="pct"/>
          </w:tcPr>
          <w:p>
            <w:pPr>
              <w:widowControl/>
              <w:autoSpaceDE w:val="0"/>
              <w:autoSpaceDN w:val="0"/>
              <w:spacing w:line="560" w:lineRule="exact"/>
              <w:rPr>
                <w:rFonts w:hint="default" w:ascii="Times New Roman" w:hAnsi="Times New Roman" w:eastAsia="仿宋_GB2312" w:cs="Times New Roman"/>
                <w:color w:val="000000"/>
                <w:kern w:val="0"/>
                <w:sz w:val="32"/>
                <w:szCs w:val="32"/>
                <w:lang w:bidi="ar"/>
              </w:rPr>
            </w:pPr>
          </w:p>
        </w:tc>
        <w:tc>
          <w:tcPr>
            <w:tcW w:w="676" w:type="pct"/>
          </w:tcPr>
          <w:p>
            <w:pPr>
              <w:widowControl/>
              <w:autoSpaceDE w:val="0"/>
              <w:autoSpaceDN w:val="0"/>
              <w:spacing w:line="560" w:lineRule="exact"/>
              <w:rPr>
                <w:rFonts w:hint="default" w:ascii="Times New Roman" w:hAnsi="Times New Roman" w:eastAsia="仿宋_GB2312" w:cs="Times New Roman"/>
                <w:color w:val="000000"/>
                <w:kern w:val="0"/>
                <w:sz w:val="32"/>
                <w:szCs w:val="32"/>
                <w:lang w:bidi="ar"/>
              </w:rPr>
            </w:pPr>
          </w:p>
        </w:tc>
        <w:tc>
          <w:tcPr>
            <w:tcW w:w="505" w:type="pct"/>
          </w:tcPr>
          <w:p>
            <w:pPr>
              <w:widowControl/>
              <w:autoSpaceDE w:val="0"/>
              <w:autoSpaceDN w:val="0"/>
              <w:spacing w:line="560" w:lineRule="exact"/>
              <w:rPr>
                <w:rFonts w:hint="default" w:ascii="Times New Roman" w:hAnsi="Times New Roman" w:eastAsia="仿宋_GB2312" w:cs="Times New Roman"/>
                <w:color w:val="000000"/>
                <w:kern w:val="0"/>
                <w:sz w:val="32"/>
                <w:szCs w:val="32"/>
                <w:lang w:bidi="ar"/>
              </w:rPr>
            </w:pPr>
          </w:p>
        </w:tc>
        <w:tc>
          <w:tcPr>
            <w:tcW w:w="1424" w:type="pct"/>
          </w:tcPr>
          <w:p>
            <w:pPr>
              <w:widowControl/>
              <w:autoSpaceDE w:val="0"/>
              <w:autoSpaceDN w:val="0"/>
              <w:spacing w:line="560" w:lineRule="exact"/>
              <w:rPr>
                <w:rFonts w:hint="default" w:ascii="Times New Roman" w:hAnsi="Times New Roman" w:eastAsia="仿宋_GB2312" w:cs="Times New Roman"/>
                <w:color w:val="000000"/>
                <w:kern w:val="0"/>
                <w:sz w:val="32"/>
                <w:szCs w:val="32"/>
                <w:lang w:bidi="ar"/>
              </w:rPr>
            </w:pPr>
          </w:p>
        </w:tc>
        <w:tc>
          <w:tcPr>
            <w:tcW w:w="1165" w:type="pct"/>
          </w:tcPr>
          <w:p>
            <w:pPr>
              <w:widowControl/>
              <w:autoSpaceDE w:val="0"/>
              <w:autoSpaceDN w:val="0"/>
              <w:spacing w:line="560" w:lineRule="exact"/>
              <w:rPr>
                <w:rFonts w:hint="default" w:ascii="Times New Roman" w:hAnsi="Times New Roman" w:eastAsia="仿宋_GB2312" w:cs="Times New Roman"/>
                <w:color w:val="000000"/>
                <w:kern w:val="0"/>
                <w:sz w:val="32"/>
                <w:szCs w:val="32"/>
                <w:lang w:bidi="ar"/>
              </w:rPr>
            </w:pPr>
          </w:p>
        </w:tc>
      </w:tr>
    </w:tbl>
    <w:p>
      <w:pPr>
        <w:autoSpaceDE w:val="0"/>
        <w:autoSpaceDN w:val="0"/>
        <w:spacing w:line="560" w:lineRule="exact"/>
        <w:ind w:left="0" w:leftChars="0" w:firstLine="0" w:firstLineChars="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注：1.可自行添加行；</w:t>
      </w:r>
    </w:p>
    <w:p>
      <w:pPr>
        <w:autoSpaceDE w:val="0"/>
        <w:autoSpaceDN w:val="0"/>
        <w:spacing w:line="560" w:lineRule="exact"/>
        <w:ind w:left="0" w:leftChars="0"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2.安保后勤直属党支部、学术资源部直属党支部不需填写附件</w:t>
      </w:r>
      <w:r>
        <w:rPr>
          <w:rFonts w:hint="default" w:ascii="Times New Roman" w:hAnsi="Times New Roman" w:eastAsia="仿宋_GB2312" w:cs="Times New Roman"/>
          <w:kern w:val="0"/>
          <w:sz w:val="28"/>
          <w:szCs w:val="28"/>
          <w:lang w:val="en-US" w:eastAsia="zh-CN"/>
        </w:rPr>
        <w:t>2</w:t>
      </w:r>
      <w:r>
        <w:rPr>
          <w:rFonts w:hint="default" w:ascii="Times New Roman" w:hAnsi="Times New Roman" w:eastAsia="仿宋_GB2312" w:cs="Times New Roman"/>
          <w:kern w:val="0"/>
          <w:sz w:val="28"/>
          <w:szCs w:val="28"/>
        </w:rPr>
        <w:t>。</w:t>
      </w:r>
    </w:p>
    <w:p>
      <w:pPr>
        <w:autoSpaceDE w:val="0"/>
        <w:autoSpaceDN w:val="0"/>
        <w:spacing w:line="560" w:lineRule="exact"/>
        <w:ind w:left="0" w:leftChars="0" w:firstLine="560" w:firstLineChars="200"/>
        <w:rPr>
          <w:rFonts w:hint="default" w:ascii="Times New Roman" w:hAnsi="Times New Roman" w:eastAsia="仿宋_GB2312" w:cs="Times New Roman"/>
          <w:kern w:val="0"/>
          <w:sz w:val="28"/>
          <w:szCs w:val="28"/>
        </w:rPr>
      </w:pPr>
    </w:p>
    <w:p>
      <w:pPr>
        <w:autoSpaceDE w:val="0"/>
        <w:autoSpaceDN w:val="0"/>
        <w:spacing w:line="560" w:lineRule="exact"/>
        <w:ind w:left="0" w:leftChars="0" w:firstLine="560" w:firstLineChars="200"/>
        <w:rPr>
          <w:rFonts w:hint="default" w:ascii="Times New Roman" w:hAnsi="Times New Roman" w:eastAsia="仿宋_GB2312" w:cs="Times New Roman"/>
          <w:kern w:val="0"/>
          <w:sz w:val="28"/>
          <w:szCs w:val="28"/>
        </w:rPr>
      </w:pPr>
    </w:p>
    <w:p>
      <w:pPr>
        <w:autoSpaceDE w:val="0"/>
        <w:autoSpaceDN w:val="0"/>
        <w:spacing w:line="560" w:lineRule="exact"/>
        <w:ind w:left="0" w:leftChars="0" w:firstLine="560" w:firstLineChars="200"/>
        <w:rPr>
          <w:rFonts w:hint="default" w:ascii="Times New Roman" w:hAnsi="Times New Roman" w:eastAsia="仿宋_GB2312" w:cs="Times New Roman"/>
          <w:kern w:val="0"/>
          <w:sz w:val="28"/>
          <w:szCs w:val="28"/>
        </w:rPr>
      </w:pPr>
    </w:p>
    <w:p>
      <w:pPr>
        <w:autoSpaceDE w:val="0"/>
        <w:autoSpaceDN w:val="0"/>
        <w:spacing w:line="560" w:lineRule="exact"/>
        <w:ind w:left="0" w:leftChars="0" w:firstLine="560" w:firstLineChars="200"/>
        <w:rPr>
          <w:rFonts w:hint="default" w:ascii="Times New Roman" w:hAnsi="Times New Roman" w:eastAsia="仿宋_GB2312" w:cs="Times New Roman"/>
          <w:kern w:val="0"/>
          <w:sz w:val="28"/>
          <w:szCs w:val="28"/>
        </w:rPr>
      </w:pPr>
    </w:p>
    <w:p>
      <w:pPr>
        <w:autoSpaceDE w:val="0"/>
        <w:autoSpaceDN w:val="0"/>
        <w:spacing w:line="560" w:lineRule="exact"/>
        <w:ind w:left="0" w:leftChars="0" w:firstLine="560" w:firstLineChars="200"/>
        <w:rPr>
          <w:rFonts w:hint="default" w:ascii="Times New Roman" w:hAnsi="Times New Roman" w:eastAsia="仿宋_GB2312" w:cs="Times New Roman"/>
          <w:kern w:val="0"/>
          <w:sz w:val="28"/>
          <w:szCs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0288" behindDoc="0" locked="0" layoutInCell="1" allowOverlap="1">
                <wp:simplePos x="0" y="0"/>
                <wp:positionH relativeFrom="column">
                  <wp:posOffset>-14605</wp:posOffset>
                </wp:positionH>
                <wp:positionV relativeFrom="paragraph">
                  <wp:posOffset>45720</wp:posOffset>
                </wp:positionV>
                <wp:extent cx="5615940" cy="410210"/>
                <wp:effectExtent l="0" t="6350" r="10160" b="0"/>
                <wp:wrapNone/>
                <wp:docPr id="8"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9"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10"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1.15pt;margin-top:3.6pt;height:32.3pt;width:442.2pt;z-index:251660288;mso-width-relative:page;mso-height-relative:page;" coordorigin="6825,201452" coordsize="8844,646203" o:gfxdata="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3v3OdYAAAAHAQAADwAAAAAAAAABACAAAAAiAAAAZHJzL2Rvd25yZXYueG1sUEsBAhQAFAAA&#10;AAgAh07iQH65yE1jAgAAtwYAAA4AAAAAAAAAAQAgAAAAJQEAAGRycy9lMm9Eb2MueG1sUEsFBgAA&#10;AAAGAAYAWQEAAPoFAAAAAA==&#10;">
                <o:lock v:ext="edit" aspectratio="f"/>
                <v:line id="Line 19" o:spid="_x0000_s1026" o:spt="20" style="position:absolute;left:6825;top:201452;flip:y;height:1;width:8844;" filled="f" stroked="t" coordsize="21600,21600" o:gfxdata="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ml8K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Ih/tmL0AAADb&#10;AAAADwAAAGRycy9kb3ducmV2LnhtbEWPQWvDMAyF74X9B6PBbq2TwtaR1e2h2yBQwli6S24i1pLQ&#10;WA6xm3T/vjoMepN4T+992u6vrlcTjaHzbCBdJaCIa287bgz8nD6Xr6BCRLbYeyYDfxRgv3tYbDGz&#10;fuZvmsrYKAnhkKGBNsYh0zrULTkMKz8Qi/brR4dR1rHRdsRZwl2v10nyoh12LA0tDnRoqT6XF2dg&#10;Sgv+yj8q/37EonlOC1vVm2jM02OavIGKdI138/91bgVf6OUXGUD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2Y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w:pict>
          </mc:Fallback>
        </mc:AlternateContent>
      </w:r>
    </w:p>
    <w:p>
      <w:pPr>
        <w:spacing w:line="280" w:lineRule="exact"/>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1312" behindDoc="0" locked="0" layoutInCell="1" allowOverlap="1">
                <wp:simplePos x="0" y="0"/>
                <wp:positionH relativeFrom="column">
                  <wp:posOffset>-22860</wp:posOffset>
                </wp:positionH>
                <wp:positionV relativeFrom="paragraph">
                  <wp:posOffset>281940</wp:posOffset>
                </wp:positionV>
                <wp:extent cx="5615940" cy="410210"/>
                <wp:effectExtent l="0" t="6350" r="10160" b="0"/>
                <wp:wrapNone/>
                <wp:docPr id="11"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12"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13"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1.8pt;margin-top:22.2pt;height:32.3pt;width:442.2pt;z-index:251661312;mso-width-relative:page;mso-height-relative:page;" coordorigin="6825,201452" coordsize="8844,646203" o:gfxdata="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GGF7/ZAAAACQEAAA8AAAAAAAAAAQAgAAAAIgAAAGRycy9kb3ducmV2LnhtbFBLAQIUABQA&#10;AAAIAIdO4kDcrihYYQIAALkGAAAOAAAAAAAAAAEAIAAAACgBAABkcnMvZTJvRG9jLnhtbFBLBQYA&#10;AAAABgAGAFkBAAD7BQAAAAA=&#10;">
                <o:lock v:ext="edit" aspectratio="f"/>
                <v:line id="Line 19" o:spid="_x0000_s1026" o:spt="20" style="position:absolute;left:6825;top:201452;flip:y;height:1;width:8844;" filled="f" stroked="t" coordsize="21600,21600" o:gfxdata="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2B1nS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0s1z77oAAADb&#10;AAAADwAAAGRycy9kb3ducmV2LnhtbEVPTYvCMBC9C/sfwgjeNK2L7lJNe1hdEKSI7l68Dc3YFptJ&#10;aWLVf28Ewds83ucss5tpRE+dqy0riCcRCOLC6ppLBf9/v+NvEM4ja2wsk4I7OcjSj8ESE22vvKf+&#10;4EsRQtglqKDyvk2kdEVFBt3EtsSBO9nOoA+wK6Xu8BrCTSOnUTSXBmsODRW29FNRcT5cjII+znm3&#10;WR/taot5OYtzfSy+vFKjYRwtQHi6+bf45d7oMP8Tnr+EA2T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zXPv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b w:val="0"/>
          <w:bCs w:val="0"/>
          <w:sz w:val="28"/>
        </w:rPr>
        <w:t>中共北京教育学院委员会办公室              2023年</w:t>
      </w:r>
      <w:r>
        <w:rPr>
          <w:rFonts w:hint="default" w:ascii="Times New Roman" w:hAnsi="Times New Roman" w:eastAsia="仿宋_GB2312" w:cs="Times New Roman"/>
          <w:b w:val="0"/>
          <w:bCs w:val="0"/>
          <w:sz w:val="28"/>
          <w:lang w:val="en-US" w:eastAsia="zh-CN"/>
        </w:rPr>
        <w:t>12</w:t>
      </w:r>
      <w:r>
        <w:rPr>
          <w:rFonts w:hint="default" w:ascii="Times New Roman" w:hAnsi="Times New Roman" w:eastAsia="仿宋_GB2312" w:cs="Times New Roman"/>
          <w:b w:val="0"/>
          <w:bCs w:val="0"/>
          <w:sz w:val="28"/>
        </w:rPr>
        <w:t>月</w:t>
      </w:r>
      <w:r>
        <w:rPr>
          <w:rFonts w:hint="default" w:ascii="Times New Roman" w:hAnsi="Times New Roman" w:eastAsia="仿宋_GB2312" w:cs="Times New Roman"/>
          <w:b w:val="0"/>
          <w:bCs w:val="0"/>
          <w:sz w:val="28"/>
          <w:lang w:val="en-US" w:eastAsia="zh-CN"/>
        </w:rPr>
        <w:t>1</w:t>
      </w:r>
      <w:r>
        <w:rPr>
          <w:rFonts w:hint="eastAsia" w:eastAsia="仿宋_GB2312" w:cs="Times New Roman"/>
          <w:b w:val="0"/>
          <w:bCs w:val="0"/>
          <w:sz w:val="28"/>
          <w:lang w:val="en-US" w:eastAsia="zh-CN"/>
        </w:rPr>
        <w:t>5</w:t>
      </w:r>
      <w:r>
        <w:rPr>
          <w:rFonts w:hint="default" w:ascii="Times New Roman" w:hAnsi="Times New Roman" w:eastAsia="仿宋_GB2312" w:cs="Times New Roman"/>
          <w:b w:val="0"/>
          <w:bCs w:val="0"/>
          <w:sz w:val="28"/>
        </w:rPr>
        <w:t>日印发</w:t>
      </w:r>
    </w:p>
    <w:sectPr>
      <w:headerReference r:id="rId15" w:type="default"/>
      <w:footerReference r:id="rId16" w:type="default"/>
      <w:pgSz w:w="11906" w:h="16838"/>
      <w:pgMar w:top="2098" w:right="1474" w:bottom="1984" w:left="1588" w:header="851" w:footer="992" w:gutter="0"/>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ascii="等线" w:hAnsi="等线" w:eastAsia="等线" w:cs="Times New Roman"/>
        <w:sz w:val="18"/>
        <w:szCs w:val="18"/>
      </w:rPr>
    </w:pPr>
    <w:r>
      <w:rPr>
        <w:rFonts w:ascii="等线" w:hAnsi="等线" w:eastAsia="等线" w:cs="Times New Roman"/>
        <w:sz w:val="18"/>
        <w:szCs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-20955</wp:posOffset>
              </wp:positionV>
              <wp:extent cx="652145" cy="3556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52145" cy="355600"/>
                      </a:xfrm>
                      <a:prstGeom prst="rect">
                        <a:avLst/>
                      </a:prstGeom>
                      <a:noFill/>
                      <a:ln>
                        <a:noFill/>
                      </a:ln>
                    </wps:spPr>
                    <wps:txbx>
                      <w:txbxContent>
                        <w:p>
                          <w:pPr>
                            <w:tabs>
                              <w:tab w:val="center" w:pos="4153"/>
                              <w:tab w:val="right" w:pos="8306"/>
                            </w:tabs>
                            <w:snapToGrid w:val="0"/>
                            <w:jc w:val="left"/>
                            <w:rPr>
                              <w:rFonts w:ascii="Times New Roman" w:hAnsi="Times New Roman" w:eastAsia="等线" w:cs="Times New Roman"/>
                              <w:sz w:val="28"/>
                              <w:szCs w:val="28"/>
                            </w:rPr>
                          </w:pP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 PAGE  \* MERGEFORMAT </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rPr>
                            <w:t>- 7 -</w:t>
                          </w:r>
                          <w:r>
                            <w:rPr>
                              <w:rFonts w:ascii="Times New Roman" w:hAnsi="Times New Roman" w:eastAsia="等线" w:cs="Times New Roman"/>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1.65pt;height:28pt;width:51.35pt;mso-position-horizontal:outside;mso-position-horizontal-relative:margin;mso-wrap-style:none;z-index:251662336;mso-width-relative:page;mso-height-relative:page;" filled="f" stroked="f" coordsize="21600,21600" o:gfxdata="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rti/zTAAAABgEAAA8AAAAAAAAAAQAgAAAAIgAAAGRy&#10;cy9kb3ducmV2LnhtbFBLAQIUABQAAAAIAIdO4kAXRItuCgIAAAIEAAAOAAAAAAAAAAEAIAAAACIB&#10;AABkcnMvZTJvRG9jLnhtbFBLBQYAAAAABgAGAFkBAACeBQAAAAA=&#10;">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等线" w:cs="Times New Roman"/>
                        <w:sz w:val="28"/>
                        <w:szCs w:val="28"/>
                      </w:rPr>
                    </w:pP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 PAGE  \* MERGEFORMAT </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rPr>
                      <w:t>- 7 -</w:t>
                    </w:r>
                    <w:r>
                      <w:rPr>
                        <w:rFonts w:ascii="Times New Roman" w:hAnsi="Times New Roman" w:eastAsia="等线"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ascii="等线" w:hAnsi="等线" w:eastAsia="等线" w:cs="Times New Roman"/>
        <w:sz w:val="18"/>
        <w:szCs w:val="18"/>
      </w:rPr>
    </w:pPr>
    <w:r>
      <w:rPr>
        <w:rFonts w:ascii="等线" w:hAnsi="等线" w:eastAsia="等线" w:cs="Times New Roman"/>
        <w:sz w:val="18"/>
        <w:szCs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652145" cy="355600"/>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652145" cy="355600"/>
                      </a:xfrm>
                      <a:prstGeom prst="rect">
                        <a:avLst/>
                      </a:prstGeom>
                      <a:noFill/>
                      <a:ln>
                        <a:noFill/>
                      </a:ln>
                    </wps:spPr>
                    <wps:txbx>
                      <w:txbxContent>
                        <w:p>
                          <w:pPr>
                            <w:tabs>
                              <w:tab w:val="center" w:pos="4153"/>
                              <w:tab w:val="right" w:pos="8306"/>
                            </w:tabs>
                            <w:snapToGrid w:val="0"/>
                            <w:ind w:firstLine="560"/>
                            <w:jc w:val="left"/>
                            <w:rPr>
                              <w:rFonts w:ascii="等线" w:hAnsi="等线" w:eastAsia="等线" w:cs="Times New Roman"/>
                              <w:sz w:val="28"/>
                              <w:szCs w:val="28"/>
                            </w:rPr>
                          </w:pPr>
                          <w:r>
                            <w:rPr>
                              <w:rFonts w:ascii="等线" w:hAnsi="等线" w:eastAsia="等线" w:cs="Times New Roman"/>
                              <w:sz w:val="28"/>
                              <w:szCs w:val="28"/>
                            </w:rPr>
                            <w:fldChar w:fldCharType="begin"/>
                          </w:r>
                          <w:r>
                            <w:rPr>
                              <w:rFonts w:ascii="等线" w:hAnsi="等线" w:eastAsia="等线" w:cs="Times New Roman"/>
                              <w:sz w:val="28"/>
                              <w:szCs w:val="28"/>
                            </w:rPr>
                            <w:instrText xml:space="preserve"> PAGE  \* MERGEFORMAT </w:instrText>
                          </w:r>
                          <w:r>
                            <w:rPr>
                              <w:rFonts w:ascii="等线" w:hAnsi="等线" w:eastAsia="等线" w:cs="Times New Roman"/>
                              <w:sz w:val="28"/>
                              <w:szCs w:val="28"/>
                            </w:rPr>
                            <w:fldChar w:fldCharType="separate"/>
                          </w:r>
                          <w:r>
                            <w:rPr>
                              <w:rFonts w:ascii="等线" w:hAnsi="等线" w:eastAsia="等线" w:cs="Times New Roman"/>
                              <w:sz w:val="28"/>
                              <w:szCs w:val="28"/>
                            </w:rPr>
                            <w:t>- 4 -</w:t>
                          </w:r>
                          <w:r>
                            <w:rPr>
                              <w:rFonts w:ascii="等线" w:hAnsi="等线" w:eastAsia="等线" w:cs="Times New Roman"/>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8pt;width:51.35pt;mso-position-horizontal:outside;mso-position-horizontal-relative:margin;mso-wrap-style:none;z-index:251663360;mso-width-relative:page;mso-height-relative:page;" filled="f" stroked="f" coordsize="21600,21600" o:gfxdata="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VYauNEAAAAEAQAADwAAAAAAAAABACAAAAAiAAAAZHJz&#10;L2Rvd25yZXYueG1sUEsBAhQAFAAAAAgAh07iQPfQjP4LAgAABAQAAA4AAAAAAAAAAQAgAAAAIAEA&#10;AGRycy9lMm9Eb2MueG1sUEsFBgAAAAAGAAYAWQEAAJ0FAAAAAA==&#10;">
              <v:fill on="f" focussize="0,0"/>
              <v:stroke on="f"/>
              <v:imagedata o:title=""/>
              <o:lock v:ext="edit" aspectratio="f"/>
              <v:textbox inset="0mm,0mm,0mm,0mm" style="mso-fit-shape-to-text:t;">
                <w:txbxContent>
                  <w:p>
                    <w:pPr>
                      <w:tabs>
                        <w:tab w:val="center" w:pos="4153"/>
                        <w:tab w:val="right" w:pos="8306"/>
                      </w:tabs>
                      <w:snapToGrid w:val="0"/>
                      <w:ind w:firstLine="560"/>
                      <w:jc w:val="left"/>
                      <w:rPr>
                        <w:rFonts w:ascii="等线" w:hAnsi="等线" w:eastAsia="等线" w:cs="Times New Roman"/>
                        <w:sz w:val="28"/>
                        <w:szCs w:val="28"/>
                      </w:rPr>
                    </w:pPr>
                    <w:r>
                      <w:rPr>
                        <w:rFonts w:ascii="等线" w:hAnsi="等线" w:eastAsia="等线" w:cs="Times New Roman"/>
                        <w:sz w:val="28"/>
                        <w:szCs w:val="28"/>
                      </w:rPr>
                      <w:fldChar w:fldCharType="begin"/>
                    </w:r>
                    <w:r>
                      <w:rPr>
                        <w:rFonts w:ascii="等线" w:hAnsi="等线" w:eastAsia="等线" w:cs="Times New Roman"/>
                        <w:sz w:val="28"/>
                        <w:szCs w:val="28"/>
                      </w:rPr>
                      <w:instrText xml:space="preserve"> PAGE  \* MERGEFORMAT </w:instrText>
                    </w:r>
                    <w:r>
                      <w:rPr>
                        <w:rFonts w:ascii="等线" w:hAnsi="等线" w:eastAsia="等线" w:cs="Times New Roman"/>
                        <w:sz w:val="28"/>
                        <w:szCs w:val="28"/>
                      </w:rPr>
                      <w:fldChar w:fldCharType="separate"/>
                    </w:r>
                    <w:r>
                      <w:rPr>
                        <w:rFonts w:ascii="等线" w:hAnsi="等线" w:eastAsia="等线" w:cs="Times New Roman"/>
                        <w:sz w:val="28"/>
                        <w:szCs w:val="28"/>
                      </w:rPr>
                      <w:t>- 4 -</w:t>
                    </w:r>
                    <w:r>
                      <w:rPr>
                        <w:rFonts w:ascii="等线" w:hAnsi="等线" w:eastAsia="等线"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ascii="等线" w:hAnsi="等线" w:eastAsia="等线"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right"/>
      <w:rPr>
        <w:rFonts w:ascii="等线" w:hAnsi="等线" w:eastAsia="等线" w:cs="Times New Roman"/>
        <w:sz w:val="28"/>
        <w:szCs w:val="28"/>
      </w:rPr>
    </w:pPr>
    <w:r>
      <w:rPr>
        <w:rFonts w:ascii="Times New Roman" w:hAnsi="Times New Roman" w:cs="Times New Roman"/>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-20955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eastAsia="等线" w:cs="Times New Roman"/>
                              <w:kern w:val="2"/>
                              <w:sz w:val="28"/>
                              <w:szCs w:val="28"/>
                              <w:lang w:val="en-US" w:eastAsia="zh-CN" w:bidi="ar-SA"/>
                            </w:rPr>
                            <w:id w:val="-723832167"/>
                          </w:sdtPr>
                          <w:sdtEndPr>
                            <w:rPr>
                              <w:rFonts w:hint="default" w:ascii="Times New Roman" w:hAnsi="Times New Roman" w:eastAsia="等线" w:cs="Times New Roman"/>
                              <w:kern w:val="2"/>
                              <w:sz w:val="28"/>
                              <w:szCs w:val="28"/>
                              <w:lang w:val="en-US" w:eastAsia="zh-CN" w:bidi="ar-SA"/>
                            </w:rPr>
                          </w:sdtEndPr>
                          <w:sdtContent>
                            <w:p>
                              <w:pPr>
                                <w:tabs>
                                  <w:tab w:val="center" w:pos="4153"/>
                                  <w:tab w:val="right" w:pos="8306"/>
                                </w:tabs>
                                <w:snapToGrid w:val="0"/>
                                <w:ind w:firstLine="360"/>
                                <w:jc w:val="right"/>
                                <w:rPr>
                                  <w:rFonts w:hint="default" w:ascii="Times New Roman" w:hAnsi="Times New Roman" w:eastAsia="宋体" w:cs="Times New Roman"/>
                                  <w:i/>
                                  <w:iCs/>
                                  <w:kern w:val="2"/>
                                  <w:sz w:val="28"/>
                                  <w:szCs w:val="28"/>
                                  <w:lang w:val="en-US" w:eastAsia="zh-CN" w:bidi="ar-SA"/>
                                </w:rPr>
                              </w:pPr>
                              <w:r>
                                <w:rPr>
                                  <w:rFonts w:hint="default" w:ascii="Times New Roman" w:hAnsi="Times New Roman" w:eastAsia="等线" w:cs="Times New Roman"/>
                                  <w:sz w:val="28"/>
                                  <w:szCs w:val="28"/>
                                </w:rPr>
                                <w:fldChar w:fldCharType="begin"/>
                              </w:r>
                              <w:r>
                                <w:rPr>
                                  <w:rFonts w:hint="default" w:ascii="Times New Roman" w:hAnsi="Times New Roman" w:eastAsia="等线" w:cs="Times New Roman"/>
                                  <w:sz w:val="28"/>
                                  <w:szCs w:val="28"/>
                                </w:rPr>
                                <w:instrText xml:space="preserve">PAGE   \* MERGEFORMAT</w:instrText>
                              </w:r>
                              <w:r>
                                <w:rPr>
                                  <w:rFonts w:hint="default" w:ascii="Times New Roman" w:hAnsi="Times New Roman" w:eastAsia="等线" w:cs="Times New Roman"/>
                                  <w:sz w:val="28"/>
                                  <w:szCs w:val="28"/>
                                </w:rPr>
                                <w:fldChar w:fldCharType="separate"/>
                              </w:r>
                              <w:r>
                                <w:rPr>
                                  <w:rFonts w:hint="default" w:ascii="Times New Roman" w:hAnsi="Times New Roman" w:eastAsia="等线" w:cs="Times New Roman"/>
                                  <w:sz w:val="28"/>
                                  <w:szCs w:val="28"/>
                                  <w:lang w:val="zh-CN"/>
                                </w:rPr>
                                <w:t>-</w:t>
                              </w:r>
                              <w:r>
                                <w:rPr>
                                  <w:rFonts w:hint="default" w:ascii="Times New Roman" w:hAnsi="Times New Roman" w:eastAsia="等线" w:cs="Times New Roman"/>
                                  <w:sz w:val="28"/>
                                  <w:szCs w:val="28"/>
                                </w:rPr>
                                <w:t xml:space="preserve"> 11 -</w:t>
                              </w:r>
                              <w:r>
                                <w:rPr>
                                  <w:rFonts w:hint="default" w:ascii="Times New Roman" w:hAnsi="Times New Roman" w:eastAsia="等线" w:cs="Times New Roman"/>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4384;mso-width-relative:page;mso-height-relative:page;" filled="f" stroked="f" coordsize="21600,21600" o:gfxdata="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5ByOLVAAAABwEAAA8AAAAAAAAAAQAgAAAAIgAAAGRycy9kb3ducmV2LnhtbFBL&#10;AQIUABQAAAAIAIdO4kBdsUaSMgIAAGUEAAAOAAAAAAAAAAEAIAAAACQBAABkcnMvZTJvRG9jLnht&#10;bFBLBQYAAAAABgAGAFkBAADIBQAAAAA=&#10;">
              <v:fill on="f" focussize="0,0"/>
              <v:stroke on="f" weight="0.5pt"/>
              <v:imagedata o:title=""/>
              <o:lock v:ext="edit" aspectratio="f"/>
              <v:textbox inset="0mm,0mm,0mm,0mm" style="mso-fit-shape-to-text:t;">
                <w:txbxContent>
                  <w:sdt>
                    <w:sdtPr>
                      <w:rPr>
                        <w:rFonts w:hint="default" w:ascii="Times New Roman" w:hAnsi="Times New Roman" w:eastAsia="等线" w:cs="Times New Roman"/>
                        <w:kern w:val="2"/>
                        <w:sz w:val="28"/>
                        <w:szCs w:val="28"/>
                        <w:lang w:val="en-US" w:eastAsia="zh-CN" w:bidi="ar-SA"/>
                      </w:rPr>
                      <w:id w:val="-723832167"/>
                    </w:sdtPr>
                    <w:sdtEndPr>
                      <w:rPr>
                        <w:rFonts w:hint="default" w:ascii="Times New Roman" w:hAnsi="Times New Roman" w:eastAsia="等线" w:cs="Times New Roman"/>
                        <w:kern w:val="2"/>
                        <w:sz w:val="28"/>
                        <w:szCs w:val="28"/>
                        <w:lang w:val="en-US" w:eastAsia="zh-CN" w:bidi="ar-SA"/>
                      </w:rPr>
                    </w:sdtEndPr>
                    <w:sdtContent>
                      <w:p>
                        <w:pPr>
                          <w:tabs>
                            <w:tab w:val="center" w:pos="4153"/>
                            <w:tab w:val="right" w:pos="8306"/>
                          </w:tabs>
                          <w:snapToGrid w:val="0"/>
                          <w:ind w:firstLine="360"/>
                          <w:jc w:val="right"/>
                          <w:rPr>
                            <w:rFonts w:hint="default" w:ascii="Times New Roman" w:hAnsi="Times New Roman" w:eastAsia="宋体" w:cs="Times New Roman"/>
                            <w:i/>
                            <w:iCs/>
                            <w:kern w:val="2"/>
                            <w:sz w:val="28"/>
                            <w:szCs w:val="28"/>
                            <w:lang w:val="en-US" w:eastAsia="zh-CN" w:bidi="ar-SA"/>
                          </w:rPr>
                        </w:pPr>
                        <w:r>
                          <w:rPr>
                            <w:rFonts w:hint="default" w:ascii="Times New Roman" w:hAnsi="Times New Roman" w:eastAsia="等线" w:cs="Times New Roman"/>
                            <w:sz w:val="28"/>
                            <w:szCs w:val="28"/>
                          </w:rPr>
                          <w:fldChar w:fldCharType="begin"/>
                        </w:r>
                        <w:r>
                          <w:rPr>
                            <w:rFonts w:hint="default" w:ascii="Times New Roman" w:hAnsi="Times New Roman" w:eastAsia="等线" w:cs="Times New Roman"/>
                            <w:sz w:val="28"/>
                            <w:szCs w:val="28"/>
                          </w:rPr>
                          <w:instrText xml:space="preserve">PAGE   \* MERGEFORMAT</w:instrText>
                        </w:r>
                        <w:r>
                          <w:rPr>
                            <w:rFonts w:hint="default" w:ascii="Times New Roman" w:hAnsi="Times New Roman" w:eastAsia="等线" w:cs="Times New Roman"/>
                            <w:sz w:val="28"/>
                            <w:szCs w:val="28"/>
                          </w:rPr>
                          <w:fldChar w:fldCharType="separate"/>
                        </w:r>
                        <w:r>
                          <w:rPr>
                            <w:rFonts w:hint="default" w:ascii="Times New Roman" w:hAnsi="Times New Roman" w:eastAsia="等线" w:cs="Times New Roman"/>
                            <w:sz w:val="28"/>
                            <w:szCs w:val="28"/>
                            <w:lang w:val="zh-CN"/>
                          </w:rPr>
                          <w:t>-</w:t>
                        </w:r>
                        <w:r>
                          <w:rPr>
                            <w:rFonts w:hint="default" w:ascii="Times New Roman" w:hAnsi="Times New Roman" w:eastAsia="等线" w:cs="Times New Roman"/>
                            <w:sz w:val="28"/>
                            <w:szCs w:val="28"/>
                          </w:rPr>
                          <w:t xml:space="preserve"> 11 -</w:t>
                        </w:r>
                        <w:r>
                          <w:rPr>
                            <w:rFonts w:hint="default" w:ascii="Times New Roman" w:hAnsi="Times New Roman" w:eastAsia="等线" w:cs="Times New Roman"/>
                            <w:sz w:val="28"/>
                            <w:szCs w:val="28"/>
                          </w:rPr>
                          <w:fldChar w:fldCharType="end"/>
                        </w:r>
                      </w:p>
                    </w:sdtContent>
                  </w:sdt>
                </w:txbxContent>
              </v:textbox>
            </v:shape>
          </w:pict>
        </mc:Fallback>
      </mc:AlternateContent>
    </w:r>
  </w:p>
  <w:p>
    <w:pPr>
      <w:tabs>
        <w:tab w:val="center" w:pos="4153"/>
        <w:tab w:val="right" w:pos="8306"/>
      </w:tabs>
      <w:snapToGrid w:val="0"/>
      <w:ind w:firstLine="360"/>
      <w:jc w:val="left"/>
      <w:rPr>
        <w:rFonts w:ascii="等线" w:hAnsi="等线" w:eastAsia="等线"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等线" w:hAnsi="等线" w:eastAsia="等线" w:cs="Times New Roman"/>
        <w:kern w:val="2"/>
        <w:sz w:val="21"/>
        <w:szCs w:val="22"/>
        <w:lang w:val="en-US" w:eastAsia="zh-CN" w:bidi="ar-SA"/>
      </w:rPr>
      <w:id w:val="1840111084"/>
    </w:sdtPr>
    <w:sdtEndPr>
      <w:rPr>
        <w:rFonts w:ascii="等线" w:hAnsi="等线" w:eastAsia="等线" w:cs="Times New Roman"/>
        <w:kern w:val="2"/>
        <w:sz w:val="28"/>
        <w:szCs w:val="28"/>
        <w:lang w:val="en-US" w:eastAsia="zh-CN" w:bidi="ar-SA"/>
      </w:rPr>
    </w:sdtEndPr>
    <w:sdtContent>
      <w:p>
        <w:pPr>
          <w:tabs>
            <w:tab w:val="center" w:pos="4153"/>
            <w:tab w:val="right" w:pos="8306"/>
          </w:tabs>
          <w:snapToGrid w:val="0"/>
          <w:ind w:firstLine="360"/>
          <w:jc w:val="left"/>
          <w:rPr>
            <w:rFonts w:ascii="等线" w:hAnsi="等线" w:eastAsia="等线" w:cs="Times New Roman"/>
            <w:sz w:val="28"/>
            <w:szCs w:val="28"/>
          </w:rPr>
        </w:pPr>
        <w:r>
          <w:rPr>
            <w:rFonts w:ascii="等线" w:hAnsi="等线" w:eastAsia="等线" w:cs="Times New Roman"/>
            <w:sz w:val="28"/>
            <w:szCs w:val="28"/>
          </w:rPr>
          <w:fldChar w:fldCharType="begin"/>
        </w:r>
        <w:r>
          <w:rPr>
            <w:rFonts w:ascii="等线" w:hAnsi="等线" w:eastAsia="等线" w:cs="Times New Roman"/>
            <w:sz w:val="28"/>
            <w:szCs w:val="28"/>
          </w:rPr>
          <w:instrText xml:space="preserve">PAGE   \* MERGEFORMAT</w:instrText>
        </w:r>
        <w:r>
          <w:rPr>
            <w:rFonts w:ascii="等线" w:hAnsi="等线" w:eastAsia="等线" w:cs="Times New Roman"/>
            <w:sz w:val="28"/>
            <w:szCs w:val="28"/>
          </w:rPr>
          <w:fldChar w:fldCharType="separate"/>
        </w:r>
        <w:r>
          <w:rPr>
            <w:rFonts w:ascii="等线" w:hAnsi="等线" w:eastAsia="等线" w:cs="Times New Roman"/>
            <w:sz w:val="28"/>
            <w:szCs w:val="28"/>
            <w:lang w:val="zh-CN"/>
          </w:rPr>
          <w:t>-</w:t>
        </w:r>
        <w:r>
          <w:rPr>
            <w:rFonts w:ascii="等线" w:hAnsi="等线" w:eastAsia="等线" w:cs="Times New Roman"/>
            <w:sz w:val="28"/>
            <w:szCs w:val="28"/>
          </w:rPr>
          <w:t xml:space="preserve"> 10 -</w:t>
        </w:r>
        <w:r>
          <w:rPr>
            <w:rFonts w:ascii="等线" w:hAnsi="等线" w:eastAsia="等线" w:cs="Times New Roman"/>
            <w:sz w:val="28"/>
            <w:szCs w:val="28"/>
          </w:rPr>
          <w:fldChar w:fldCharType="end"/>
        </w:r>
      </w:p>
    </w:sdtContent>
  </w:sdt>
  <w:p>
    <w:pPr>
      <w:tabs>
        <w:tab w:val="center" w:pos="4153"/>
        <w:tab w:val="right" w:pos="8306"/>
      </w:tabs>
      <w:snapToGrid w:val="0"/>
      <w:ind w:firstLine="360"/>
      <w:jc w:val="left"/>
      <w:rPr>
        <w:rFonts w:ascii="等线" w:hAnsi="等线" w:eastAsia="等线"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ascii="等线" w:hAnsi="等线" w:eastAsia="等线"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3"/>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cs="Times New Roman"/>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cs="Times New Roman"/>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360"/>
      <w:jc w:val="center"/>
      <w:rPr>
        <w:rFonts w:ascii="等线" w:hAnsi="等线" w:eastAsia="等线"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cs="Times New Roman"/>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cs="Times New Roman"/>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360"/>
      <w:jc w:val="center"/>
      <w:rPr>
        <w:rFonts w:ascii="等线" w:hAnsi="等线" w:eastAsia="等线" w:cs="Times New Roman"/>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9CC2B"/>
    <w:multiLevelType w:val="singleLevel"/>
    <w:tmpl w:val="0F89CC2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hideSpellingErrors/>
  <w:hideGrammaticalErrors/>
  <w:documentProtection w:enforcement="0"/>
  <w:defaultTabStop w:val="425"/>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3E83"/>
    <w:rsid w:val="000657C0"/>
    <w:rsid w:val="00083BE9"/>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76F7E"/>
    <w:rsid w:val="0018152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479C"/>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448A7"/>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035A"/>
    <w:rsid w:val="00764199"/>
    <w:rsid w:val="00774B73"/>
    <w:rsid w:val="007A2767"/>
    <w:rsid w:val="007A5EAE"/>
    <w:rsid w:val="007C0A9E"/>
    <w:rsid w:val="007E383F"/>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A2E0D"/>
    <w:rsid w:val="008B367C"/>
    <w:rsid w:val="008B6D87"/>
    <w:rsid w:val="008B7436"/>
    <w:rsid w:val="008C2CA1"/>
    <w:rsid w:val="008E644E"/>
    <w:rsid w:val="00934051"/>
    <w:rsid w:val="00936313"/>
    <w:rsid w:val="00941DD7"/>
    <w:rsid w:val="00942A48"/>
    <w:rsid w:val="009465F7"/>
    <w:rsid w:val="0095667B"/>
    <w:rsid w:val="00957E69"/>
    <w:rsid w:val="009613D2"/>
    <w:rsid w:val="00977292"/>
    <w:rsid w:val="009843EE"/>
    <w:rsid w:val="00990D9F"/>
    <w:rsid w:val="009A465A"/>
    <w:rsid w:val="009A76DE"/>
    <w:rsid w:val="009B0533"/>
    <w:rsid w:val="009B3D72"/>
    <w:rsid w:val="009C4E01"/>
    <w:rsid w:val="009D44C2"/>
    <w:rsid w:val="009E44EB"/>
    <w:rsid w:val="009E66CF"/>
    <w:rsid w:val="009F0481"/>
    <w:rsid w:val="009F0647"/>
    <w:rsid w:val="00A0080C"/>
    <w:rsid w:val="00A01764"/>
    <w:rsid w:val="00A117D8"/>
    <w:rsid w:val="00A20B65"/>
    <w:rsid w:val="00A33AC4"/>
    <w:rsid w:val="00A402B3"/>
    <w:rsid w:val="00A51BBA"/>
    <w:rsid w:val="00A61E7D"/>
    <w:rsid w:val="00A660D0"/>
    <w:rsid w:val="00A66636"/>
    <w:rsid w:val="00A67D2F"/>
    <w:rsid w:val="00A70184"/>
    <w:rsid w:val="00A85EB2"/>
    <w:rsid w:val="00AA3D83"/>
    <w:rsid w:val="00AA55EE"/>
    <w:rsid w:val="00AB190D"/>
    <w:rsid w:val="00AB45DC"/>
    <w:rsid w:val="00AB65C9"/>
    <w:rsid w:val="00AB6F32"/>
    <w:rsid w:val="00AC1C25"/>
    <w:rsid w:val="00AC1F79"/>
    <w:rsid w:val="00AC64E4"/>
    <w:rsid w:val="00AD16DB"/>
    <w:rsid w:val="00AE239D"/>
    <w:rsid w:val="00AE4420"/>
    <w:rsid w:val="00B00CB8"/>
    <w:rsid w:val="00B05FE6"/>
    <w:rsid w:val="00B11C22"/>
    <w:rsid w:val="00B12DFF"/>
    <w:rsid w:val="00B13D94"/>
    <w:rsid w:val="00B15375"/>
    <w:rsid w:val="00B2128A"/>
    <w:rsid w:val="00B24222"/>
    <w:rsid w:val="00B2736F"/>
    <w:rsid w:val="00B33AFA"/>
    <w:rsid w:val="00B35EAE"/>
    <w:rsid w:val="00B769C1"/>
    <w:rsid w:val="00B76F74"/>
    <w:rsid w:val="00B8127D"/>
    <w:rsid w:val="00B83FD8"/>
    <w:rsid w:val="00BB1797"/>
    <w:rsid w:val="00BB3F90"/>
    <w:rsid w:val="00BB51B1"/>
    <w:rsid w:val="00BE2CB8"/>
    <w:rsid w:val="00BE6624"/>
    <w:rsid w:val="00BF0BE2"/>
    <w:rsid w:val="00C02696"/>
    <w:rsid w:val="00C03DD4"/>
    <w:rsid w:val="00C17A53"/>
    <w:rsid w:val="00C20171"/>
    <w:rsid w:val="00C255CC"/>
    <w:rsid w:val="00C3014A"/>
    <w:rsid w:val="00C31814"/>
    <w:rsid w:val="00C4514C"/>
    <w:rsid w:val="00C526AE"/>
    <w:rsid w:val="00C55B2C"/>
    <w:rsid w:val="00C56324"/>
    <w:rsid w:val="00C74139"/>
    <w:rsid w:val="00C82D3A"/>
    <w:rsid w:val="00CA26D0"/>
    <w:rsid w:val="00CB0662"/>
    <w:rsid w:val="00CB2EDC"/>
    <w:rsid w:val="00CC0CD0"/>
    <w:rsid w:val="00CE472B"/>
    <w:rsid w:val="00CF227A"/>
    <w:rsid w:val="00D22D95"/>
    <w:rsid w:val="00D2572F"/>
    <w:rsid w:val="00D43322"/>
    <w:rsid w:val="00D447E2"/>
    <w:rsid w:val="00D47F5E"/>
    <w:rsid w:val="00D63A33"/>
    <w:rsid w:val="00D8699E"/>
    <w:rsid w:val="00D965A7"/>
    <w:rsid w:val="00DB21FF"/>
    <w:rsid w:val="00DB4C6F"/>
    <w:rsid w:val="00DC6678"/>
    <w:rsid w:val="00DD4714"/>
    <w:rsid w:val="00DD583B"/>
    <w:rsid w:val="00DE4210"/>
    <w:rsid w:val="00DF3AA9"/>
    <w:rsid w:val="00DF618F"/>
    <w:rsid w:val="00DF7D6F"/>
    <w:rsid w:val="00E03FB6"/>
    <w:rsid w:val="00E10130"/>
    <w:rsid w:val="00E14929"/>
    <w:rsid w:val="00E15F3E"/>
    <w:rsid w:val="00E22298"/>
    <w:rsid w:val="00E25218"/>
    <w:rsid w:val="00E27054"/>
    <w:rsid w:val="00E27686"/>
    <w:rsid w:val="00E30158"/>
    <w:rsid w:val="00E3194D"/>
    <w:rsid w:val="00E36A8C"/>
    <w:rsid w:val="00E3727A"/>
    <w:rsid w:val="00E3736B"/>
    <w:rsid w:val="00E42F1A"/>
    <w:rsid w:val="00E446AB"/>
    <w:rsid w:val="00E50041"/>
    <w:rsid w:val="00E51532"/>
    <w:rsid w:val="00E53524"/>
    <w:rsid w:val="00E634A9"/>
    <w:rsid w:val="00E74F00"/>
    <w:rsid w:val="00E768DA"/>
    <w:rsid w:val="00E8316B"/>
    <w:rsid w:val="00E90F51"/>
    <w:rsid w:val="00EA1A00"/>
    <w:rsid w:val="00EA64BA"/>
    <w:rsid w:val="00EB2F11"/>
    <w:rsid w:val="00EB69EE"/>
    <w:rsid w:val="00EB7F92"/>
    <w:rsid w:val="00EC19DA"/>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65762"/>
    <w:rsid w:val="00F717FE"/>
    <w:rsid w:val="00F746A5"/>
    <w:rsid w:val="00F74F58"/>
    <w:rsid w:val="00F81547"/>
    <w:rsid w:val="00FA17E0"/>
    <w:rsid w:val="00FA2FD6"/>
    <w:rsid w:val="00FB2AF9"/>
    <w:rsid w:val="00FB3145"/>
    <w:rsid w:val="00FC4CDB"/>
    <w:rsid w:val="00FD509E"/>
    <w:rsid w:val="00FF6C48"/>
    <w:rsid w:val="0127561C"/>
    <w:rsid w:val="012D7568"/>
    <w:rsid w:val="01A119FC"/>
    <w:rsid w:val="01E2250F"/>
    <w:rsid w:val="023B0D85"/>
    <w:rsid w:val="0393096F"/>
    <w:rsid w:val="03EF48AA"/>
    <w:rsid w:val="04FF7AE2"/>
    <w:rsid w:val="0501110B"/>
    <w:rsid w:val="053E6C6B"/>
    <w:rsid w:val="05D43451"/>
    <w:rsid w:val="05FE024C"/>
    <w:rsid w:val="065C5168"/>
    <w:rsid w:val="07EF062B"/>
    <w:rsid w:val="07F76E78"/>
    <w:rsid w:val="08397C17"/>
    <w:rsid w:val="084C09B0"/>
    <w:rsid w:val="08FF3405"/>
    <w:rsid w:val="09922F90"/>
    <w:rsid w:val="0A51452A"/>
    <w:rsid w:val="0AC30348"/>
    <w:rsid w:val="0B222B80"/>
    <w:rsid w:val="0B5E5DFE"/>
    <w:rsid w:val="0BED4349"/>
    <w:rsid w:val="0C3A3336"/>
    <w:rsid w:val="0C3D03F2"/>
    <w:rsid w:val="0C41029C"/>
    <w:rsid w:val="0C7B0F8B"/>
    <w:rsid w:val="0C845BEF"/>
    <w:rsid w:val="0C8B1A4A"/>
    <w:rsid w:val="0CA85443"/>
    <w:rsid w:val="0E1B522C"/>
    <w:rsid w:val="0E743BCE"/>
    <w:rsid w:val="0E76587A"/>
    <w:rsid w:val="0F5576BB"/>
    <w:rsid w:val="0F8554ED"/>
    <w:rsid w:val="0FB91C2B"/>
    <w:rsid w:val="0FCF2F16"/>
    <w:rsid w:val="0FD52A61"/>
    <w:rsid w:val="0FDC376D"/>
    <w:rsid w:val="10217675"/>
    <w:rsid w:val="102E75F8"/>
    <w:rsid w:val="10CB3597"/>
    <w:rsid w:val="11B22471"/>
    <w:rsid w:val="11CD6C85"/>
    <w:rsid w:val="12A24279"/>
    <w:rsid w:val="12BF0206"/>
    <w:rsid w:val="132E255A"/>
    <w:rsid w:val="137C3E5C"/>
    <w:rsid w:val="14205C34"/>
    <w:rsid w:val="14D959F5"/>
    <w:rsid w:val="150A601E"/>
    <w:rsid w:val="16264FE5"/>
    <w:rsid w:val="16744421"/>
    <w:rsid w:val="177207C7"/>
    <w:rsid w:val="18FC1689"/>
    <w:rsid w:val="19082E26"/>
    <w:rsid w:val="197F6B2D"/>
    <w:rsid w:val="19EB097E"/>
    <w:rsid w:val="1A257270"/>
    <w:rsid w:val="1AA32939"/>
    <w:rsid w:val="1AC31339"/>
    <w:rsid w:val="1AF15B2D"/>
    <w:rsid w:val="1B0C1DB2"/>
    <w:rsid w:val="1B407A44"/>
    <w:rsid w:val="1B517BA6"/>
    <w:rsid w:val="1BB17FBC"/>
    <w:rsid w:val="1BF626C3"/>
    <w:rsid w:val="1C3F1085"/>
    <w:rsid w:val="1CC24CA9"/>
    <w:rsid w:val="1CEF173E"/>
    <w:rsid w:val="1D0F39CD"/>
    <w:rsid w:val="1E302241"/>
    <w:rsid w:val="1E436EC5"/>
    <w:rsid w:val="1FC04FB3"/>
    <w:rsid w:val="202F3346"/>
    <w:rsid w:val="204607B7"/>
    <w:rsid w:val="209054B5"/>
    <w:rsid w:val="20C51CD3"/>
    <w:rsid w:val="20F05610"/>
    <w:rsid w:val="21254EEC"/>
    <w:rsid w:val="218D3EC3"/>
    <w:rsid w:val="21F826B1"/>
    <w:rsid w:val="2214415E"/>
    <w:rsid w:val="227764F9"/>
    <w:rsid w:val="22947536"/>
    <w:rsid w:val="229F3BE2"/>
    <w:rsid w:val="22AA09BD"/>
    <w:rsid w:val="23022F95"/>
    <w:rsid w:val="23A3696A"/>
    <w:rsid w:val="24253281"/>
    <w:rsid w:val="242C5B59"/>
    <w:rsid w:val="2519649B"/>
    <w:rsid w:val="25475B9E"/>
    <w:rsid w:val="25C043F3"/>
    <w:rsid w:val="26024C5F"/>
    <w:rsid w:val="26852758"/>
    <w:rsid w:val="282F2100"/>
    <w:rsid w:val="28427225"/>
    <w:rsid w:val="28791571"/>
    <w:rsid w:val="28BD6625"/>
    <w:rsid w:val="28CA67D4"/>
    <w:rsid w:val="29711FD4"/>
    <w:rsid w:val="29B11CD7"/>
    <w:rsid w:val="29DA2C92"/>
    <w:rsid w:val="2A3E16D3"/>
    <w:rsid w:val="2A4E1E5C"/>
    <w:rsid w:val="2B7F682F"/>
    <w:rsid w:val="2B9E478D"/>
    <w:rsid w:val="2BCA3D60"/>
    <w:rsid w:val="2BCB4E42"/>
    <w:rsid w:val="2BEB48B6"/>
    <w:rsid w:val="2C306B2E"/>
    <w:rsid w:val="2C42723B"/>
    <w:rsid w:val="2C526E62"/>
    <w:rsid w:val="2C555DB3"/>
    <w:rsid w:val="2C67659D"/>
    <w:rsid w:val="2CC967C5"/>
    <w:rsid w:val="2CD16B5C"/>
    <w:rsid w:val="2D15360E"/>
    <w:rsid w:val="2D3C0CD9"/>
    <w:rsid w:val="2DAB5A42"/>
    <w:rsid w:val="2E0954E4"/>
    <w:rsid w:val="2F0C5B82"/>
    <w:rsid w:val="2F6333EC"/>
    <w:rsid w:val="2FC26E9C"/>
    <w:rsid w:val="2FCF7EDE"/>
    <w:rsid w:val="2FFF5E00"/>
    <w:rsid w:val="309124E0"/>
    <w:rsid w:val="30995039"/>
    <w:rsid w:val="30CC3C10"/>
    <w:rsid w:val="31C23B53"/>
    <w:rsid w:val="31EA6996"/>
    <w:rsid w:val="3220692E"/>
    <w:rsid w:val="32617BCD"/>
    <w:rsid w:val="32B64D5F"/>
    <w:rsid w:val="34F615FC"/>
    <w:rsid w:val="35521C81"/>
    <w:rsid w:val="35833416"/>
    <w:rsid w:val="36E02E65"/>
    <w:rsid w:val="377C4D93"/>
    <w:rsid w:val="3781255F"/>
    <w:rsid w:val="37CA5CEE"/>
    <w:rsid w:val="38F76578"/>
    <w:rsid w:val="39656507"/>
    <w:rsid w:val="3981364E"/>
    <w:rsid w:val="39AF77BF"/>
    <w:rsid w:val="3A072462"/>
    <w:rsid w:val="3A10608A"/>
    <w:rsid w:val="3A774A53"/>
    <w:rsid w:val="3A7B204F"/>
    <w:rsid w:val="3A8A6836"/>
    <w:rsid w:val="3B156F53"/>
    <w:rsid w:val="3B38252B"/>
    <w:rsid w:val="3B586952"/>
    <w:rsid w:val="3BA178C6"/>
    <w:rsid w:val="3BDA1209"/>
    <w:rsid w:val="3C4C0839"/>
    <w:rsid w:val="3C75728C"/>
    <w:rsid w:val="3C7E1027"/>
    <w:rsid w:val="3C9B3888"/>
    <w:rsid w:val="3DDF388E"/>
    <w:rsid w:val="3E091AA4"/>
    <w:rsid w:val="3E482136"/>
    <w:rsid w:val="3E6C4797"/>
    <w:rsid w:val="3E746645"/>
    <w:rsid w:val="3EF85104"/>
    <w:rsid w:val="3F020EFD"/>
    <w:rsid w:val="3F0D65C9"/>
    <w:rsid w:val="3F4E4553"/>
    <w:rsid w:val="3F705B7C"/>
    <w:rsid w:val="3FC24297"/>
    <w:rsid w:val="3FCC69FD"/>
    <w:rsid w:val="41250FD4"/>
    <w:rsid w:val="4147254C"/>
    <w:rsid w:val="416A65A4"/>
    <w:rsid w:val="419C4FC6"/>
    <w:rsid w:val="4264452A"/>
    <w:rsid w:val="428455E3"/>
    <w:rsid w:val="429A2B7B"/>
    <w:rsid w:val="431E34F4"/>
    <w:rsid w:val="43573B6A"/>
    <w:rsid w:val="43BC5997"/>
    <w:rsid w:val="450C0AF8"/>
    <w:rsid w:val="457A672F"/>
    <w:rsid w:val="457F131B"/>
    <w:rsid w:val="46AE5938"/>
    <w:rsid w:val="4721292C"/>
    <w:rsid w:val="4774221F"/>
    <w:rsid w:val="47DA7F9A"/>
    <w:rsid w:val="4854064D"/>
    <w:rsid w:val="487039CA"/>
    <w:rsid w:val="48732A76"/>
    <w:rsid w:val="491846E2"/>
    <w:rsid w:val="496376AB"/>
    <w:rsid w:val="49FC6815"/>
    <w:rsid w:val="4AE5363F"/>
    <w:rsid w:val="4B8F479B"/>
    <w:rsid w:val="4C4774AF"/>
    <w:rsid w:val="4C56198E"/>
    <w:rsid w:val="4C9302EB"/>
    <w:rsid w:val="4D2B1E90"/>
    <w:rsid w:val="4D3576C5"/>
    <w:rsid w:val="4D7D193F"/>
    <w:rsid w:val="4DB83869"/>
    <w:rsid w:val="4E607018"/>
    <w:rsid w:val="4EB64D15"/>
    <w:rsid w:val="4ED15AAE"/>
    <w:rsid w:val="4EE221C8"/>
    <w:rsid w:val="4F013050"/>
    <w:rsid w:val="4F02562A"/>
    <w:rsid w:val="4F0D515D"/>
    <w:rsid w:val="4F651E03"/>
    <w:rsid w:val="501329F4"/>
    <w:rsid w:val="504B376D"/>
    <w:rsid w:val="508463C2"/>
    <w:rsid w:val="50C66B4F"/>
    <w:rsid w:val="50F07AFB"/>
    <w:rsid w:val="511E7FC6"/>
    <w:rsid w:val="512D0A89"/>
    <w:rsid w:val="51AC2CDC"/>
    <w:rsid w:val="52036385"/>
    <w:rsid w:val="52A53D62"/>
    <w:rsid w:val="536D011B"/>
    <w:rsid w:val="5379544D"/>
    <w:rsid w:val="545E797B"/>
    <w:rsid w:val="548A713E"/>
    <w:rsid w:val="54C61734"/>
    <w:rsid w:val="5511245D"/>
    <w:rsid w:val="55212DF0"/>
    <w:rsid w:val="552F1E5E"/>
    <w:rsid w:val="55407EEE"/>
    <w:rsid w:val="55700DEF"/>
    <w:rsid w:val="55701085"/>
    <w:rsid w:val="557928BC"/>
    <w:rsid w:val="55954627"/>
    <w:rsid w:val="55EA2CC2"/>
    <w:rsid w:val="562B1B9F"/>
    <w:rsid w:val="579237AF"/>
    <w:rsid w:val="57DA0623"/>
    <w:rsid w:val="582B3038"/>
    <w:rsid w:val="590374F4"/>
    <w:rsid w:val="59270ED6"/>
    <w:rsid w:val="598C282D"/>
    <w:rsid w:val="59A70F49"/>
    <w:rsid w:val="59C44D46"/>
    <w:rsid w:val="5A4474AD"/>
    <w:rsid w:val="5A7A7E04"/>
    <w:rsid w:val="5BD34673"/>
    <w:rsid w:val="5C145707"/>
    <w:rsid w:val="5C1D5149"/>
    <w:rsid w:val="5C240F58"/>
    <w:rsid w:val="5C392E41"/>
    <w:rsid w:val="5C89467B"/>
    <w:rsid w:val="5D0023CA"/>
    <w:rsid w:val="5D272377"/>
    <w:rsid w:val="5E180794"/>
    <w:rsid w:val="5E993878"/>
    <w:rsid w:val="5F1B2DE2"/>
    <w:rsid w:val="5F641CB7"/>
    <w:rsid w:val="5FBB6B20"/>
    <w:rsid w:val="60081CAE"/>
    <w:rsid w:val="60A86070"/>
    <w:rsid w:val="617137F8"/>
    <w:rsid w:val="617339D0"/>
    <w:rsid w:val="61D46FF0"/>
    <w:rsid w:val="6284160B"/>
    <w:rsid w:val="62975D9E"/>
    <w:rsid w:val="62C53D40"/>
    <w:rsid w:val="62E01369"/>
    <w:rsid w:val="63907BD7"/>
    <w:rsid w:val="65612BA8"/>
    <w:rsid w:val="65871669"/>
    <w:rsid w:val="662B430D"/>
    <w:rsid w:val="66331A53"/>
    <w:rsid w:val="66341C3E"/>
    <w:rsid w:val="66650099"/>
    <w:rsid w:val="674B2FFB"/>
    <w:rsid w:val="681F71B9"/>
    <w:rsid w:val="68B04193"/>
    <w:rsid w:val="690A5D96"/>
    <w:rsid w:val="697D1F67"/>
    <w:rsid w:val="6995504F"/>
    <w:rsid w:val="6ADD3871"/>
    <w:rsid w:val="6B2057A2"/>
    <w:rsid w:val="6B612A39"/>
    <w:rsid w:val="6C8D0471"/>
    <w:rsid w:val="6CB33B7E"/>
    <w:rsid w:val="6CF65B43"/>
    <w:rsid w:val="6D211987"/>
    <w:rsid w:val="6D3A128E"/>
    <w:rsid w:val="6D427FA3"/>
    <w:rsid w:val="6D6477CC"/>
    <w:rsid w:val="6DA87587"/>
    <w:rsid w:val="6DDA1EE8"/>
    <w:rsid w:val="6E8A33E1"/>
    <w:rsid w:val="6F18683E"/>
    <w:rsid w:val="6F2B261F"/>
    <w:rsid w:val="6F9C672E"/>
    <w:rsid w:val="7074712E"/>
    <w:rsid w:val="717B717A"/>
    <w:rsid w:val="71BB6372"/>
    <w:rsid w:val="71EC0320"/>
    <w:rsid w:val="72FE1A43"/>
    <w:rsid w:val="73550DF6"/>
    <w:rsid w:val="736549E2"/>
    <w:rsid w:val="742E634B"/>
    <w:rsid w:val="74534466"/>
    <w:rsid w:val="74795229"/>
    <w:rsid w:val="749B40F7"/>
    <w:rsid w:val="74F512D6"/>
    <w:rsid w:val="75143CB6"/>
    <w:rsid w:val="75491A51"/>
    <w:rsid w:val="75BC2E6D"/>
    <w:rsid w:val="75E57F86"/>
    <w:rsid w:val="763B46F3"/>
    <w:rsid w:val="767D4220"/>
    <w:rsid w:val="76930EDC"/>
    <w:rsid w:val="771F09BF"/>
    <w:rsid w:val="777A10A4"/>
    <w:rsid w:val="788D60F9"/>
    <w:rsid w:val="78C9678F"/>
    <w:rsid w:val="79406C7D"/>
    <w:rsid w:val="798E7378"/>
    <w:rsid w:val="79B24D8C"/>
    <w:rsid w:val="79E66847"/>
    <w:rsid w:val="7A0D13D6"/>
    <w:rsid w:val="7A7865E0"/>
    <w:rsid w:val="7A8F4FCE"/>
    <w:rsid w:val="7B3A05A2"/>
    <w:rsid w:val="7B706DBC"/>
    <w:rsid w:val="7B8A4AB6"/>
    <w:rsid w:val="7BCA718C"/>
    <w:rsid w:val="7C0520C0"/>
    <w:rsid w:val="7C2604AC"/>
    <w:rsid w:val="7C4F7380"/>
    <w:rsid w:val="7C6D0690"/>
    <w:rsid w:val="7CAF069E"/>
    <w:rsid w:val="7CE43C6A"/>
    <w:rsid w:val="7D3624B9"/>
    <w:rsid w:val="7D517BA4"/>
    <w:rsid w:val="7D8A4E6E"/>
    <w:rsid w:val="7DBB5426"/>
    <w:rsid w:val="7E7B16B6"/>
    <w:rsid w:val="7E9D7BED"/>
    <w:rsid w:val="7F6F32CA"/>
    <w:rsid w:val="7F8A3392"/>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3"/>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2"/>
    <w:qFormat/>
    <w:uiPriority w:val="0"/>
    <w:rPr>
      <w:sz w:val="18"/>
      <w:szCs w:val="18"/>
    </w:rPr>
  </w:style>
  <w:style w:type="paragraph" w:styleId="13">
    <w:name w:val="footer"/>
    <w:basedOn w:val="1"/>
    <w:link w:val="34"/>
    <w:qFormat/>
    <w:uiPriority w:val="99"/>
    <w:pPr>
      <w:tabs>
        <w:tab w:val="center" w:pos="4153"/>
        <w:tab w:val="right" w:pos="8306"/>
      </w:tabs>
      <w:snapToGrid w:val="0"/>
      <w:jc w:val="left"/>
    </w:pPr>
    <w:rPr>
      <w:sz w:val="18"/>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1">
    <w:name w:val="Body Text First Indent 2"/>
    <w:basedOn w:val="9"/>
    <w:unhideWhenUsed/>
    <w:qFormat/>
    <w:uiPriority w:val="99"/>
    <w:pPr>
      <w:ind w:firstLine="420" w:firstLineChars="200"/>
    </w:pPr>
  </w:style>
  <w:style w:type="table" w:styleId="23">
    <w:name w:val="Table Grid"/>
    <w:basedOn w:val="2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Emphasis"/>
    <w:basedOn w:val="24"/>
    <w:qFormat/>
    <w:uiPriority w:val="0"/>
    <w:rPr>
      <w:i/>
      <w:iCs/>
    </w:rPr>
  </w:style>
  <w:style w:type="character" w:styleId="28">
    <w:name w:val="Hyperlink"/>
    <w:basedOn w:val="24"/>
    <w:qFormat/>
    <w:uiPriority w:val="0"/>
    <w:rPr>
      <w:color w:val="0000FF"/>
      <w:u w:val="single"/>
    </w:rPr>
  </w:style>
  <w:style w:type="character" w:styleId="29">
    <w:name w:val="footnote reference"/>
    <w:basedOn w:val="24"/>
    <w:semiHidden/>
    <w:qFormat/>
    <w:uiPriority w:val="0"/>
    <w:rPr>
      <w:vertAlign w:val="superscript"/>
    </w:rPr>
  </w:style>
  <w:style w:type="paragraph" w:customStyle="1" w:styleId="30">
    <w:name w:val="列出段落1"/>
    <w:basedOn w:val="1"/>
    <w:qFormat/>
    <w:uiPriority w:val="0"/>
    <w:pPr>
      <w:spacing w:line="360" w:lineRule="auto"/>
      <w:ind w:firstLine="420" w:firstLineChars="200"/>
    </w:pPr>
    <w:rPr>
      <w:rFonts w:ascii="Calibri" w:hAnsi="Calibri" w:cs="黑体"/>
      <w:szCs w:val="22"/>
    </w:rPr>
  </w:style>
  <w:style w:type="paragraph" w:customStyle="1" w:styleId="31">
    <w:name w:val="列出段落11"/>
    <w:basedOn w:val="1"/>
    <w:qFormat/>
    <w:uiPriority w:val="0"/>
    <w:pPr>
      <w:ind w:firstLine="420" w:firstLineChars="200"/>
    </w:pPr>
    <w:rPr>
      <w:rFonts w:ascii="Calibri" w:hAnsi="Calibri" w:cs="Calibri"/>
      <w:szCs w:val="21"/>
    </w:rPr>
  </w:style>
  <w:style w:type="character" w:customStyle="1" w:styleId="32">
    <w:name w:val="批注框文本 字符"/>
    <w:basedOn w:val="24"/>
    <w:link w:val="12"/>
    <w:qFormat/>
    <w:uiPriority w:val="0"/>
    <w:rPr>
      <w:kern w:val="2"/>
      <w:sz w:val="18"/>
      <w:szCs w:val="18"/>
    </w:rPr>
  </w:style>
  <w:style w:type="character" w:customStyle="1" w:styleId="33">
    <w:name w:val="日期 字符"/>
    <w:link w:val="10"/>
    <w:qFormat/>
    <w:uiPriority w:val="0"/>
    <w:rPr>
      <w:rFonts w:ascii="仿宋_GB2312" w:eastAsia="仿宋_GB2312"/>
      <w:kern w:val="2"/>
      <w:sz w:val="32"/>
    </w:rPr>
  </w:style>
  <w:style w:type="character" w:customStyle="1" w:styleId="34">
    <w:name w:val="页脚 字符"/>
    <w:link w:val="13"/>
    <w:qFormat/>
    <w:uiPriority w:val="99"/>
    <w:rPr>
      <w:kern w:val="2"/>
      <w:sz w:val="18"/>
    </w:rPr>
  </w:style>
  <w:style w:type="character" w:customStyle="1" w:styleId="35">
    <w:name w:val="页眉 字符"/>
    <w:basedOn w:val="24"/>
    <w:link w:val="14"/>
    <w:qFormat/>
    <w:uiPriority w:val="99"/>
    <w:rPr>
      <w:kern w:val="2"/>
      <w:sz w:val="18"/>
      <w:szCs w:val="18"/>
    </w:rPr>
  </w:style>
  <w:style w:type="character" w:customStyle="1" w:styleId="36">
    <w:name w:val="标题 2 字符"/>
    <w:basedOn w:val="24"/>
    <w:link w:val="3"/>
    <w:semiHidden/>
    <w:qFormat/>
    <w:uiPriority w:val="0"/>
    <w:rPr>
      <w:rFonts w:ascii="Cambria" w:hAnsi="Cambria" w:eastAsia="宋体" w:cs="黑体"/>
      <w:b/>
      <w:bCs/>
      <w:kern w:val="2"/>
      <w:sz w:val="32"/>
      <w:szCs w:val="32"/>
    </w:rPr>
  </w:style>
  <w:style w:type="character" w:customStyle="1" w:styleId="37">
    <w:name w:val="标题 1 字符"/>
    <w:basedOn w:val="24"/>
    <w:link w:val="2"/>
    <w:qFormat/>
    <w:uiPriority w:val="9"/>
    <w:rPr>
      <w:rFonts w:ascii="Calibri" w:hAnsi="Calibri" w:eastAsia="宋体" w:cs="黑体"/>
      <w:b/>
      <w:bCs/>
      <w:kern w:val="44"/>
      <w:sz w:val="44"/>
      <w:szCs w:val="44"/>
    </w:rPr>
  </w:style>
  <w:style w:type="paragraph" w:customStyle="1" w:styleId="3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9">
    <w:name w:val="副标题 字符"/>
    <w:basedOn w:val="24"/>
    <w:link w:val="15"/>
    <w:qFormat/>
    <w:uiPriority w:val="0"/>
    <w:rPr>
      <w:rFonts w:ascii="Cambria" w:hAnsi="Cambria"/>
      <w:b/>
      <w:bCs/>
      <w:kern w:val="28"/>
      <w:sz w:val="32"/>
      <w:szCs w:val="32"/>
    </w:rPr>
  </w:style>
  <w:style w:type="paragraph" w:customStyle="1" w:styleId="40">
    <w:name w:val="列出段落2"/>
    <w:basedOn w:val="1"/>
    <w:qFormat/>
    <w:uiPriority w:val="99"/>
    <w:pPr>
      <w:ind w:firstLine="420" w:firstLineChars="200"/>
    </w:pPr>
    <w:rPr>
      <w:szCs w:val="21"/>
    </w:rPr>
  </w:style>
  <w:style w:type="paragraph" w:customStyle="1" w:styleId="41">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2">
    <w:name w:val="HTML Address1"/>
    <w:basedOn w:val="1"/>
    <w:next w:val="13"/>
    <w:qFormat/>
    <w:uiPriority w:val="0"/>
    <w:rPr>
      <w:i/>
      <w:iCs/>
    </w:rPr>
  </w:style>
  <w:style w:type="table" w:customStyle="1" w:styleId="43">
    <w:name w:val="网格型2"/>
    <w:basedOn w:val="2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3"/>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4"/>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6">
    <w:name w:val="List Paragraph"/>
    <w:basedOn w:val="1"/>
    <w:qFormat/>
    <w:uiPriority w:val="1"/>
    <w:pPr>
      <w:spacing w:before="149"/>
      <w:ind w:left="1547" w:hanging="801"/>
    </w:pPr>
    <w:rPr>
      <w:rFonts w:ascii="仿宋_GB2312" w:hAnsi="仿宋_GB2312" w:eastAsia="仿宋_GB2312" w:cs="仿宋_GB2312"/>
      <w:lang w:val="zh-CN" w:bidi="zh-CN"/>
    </w:rPr>
  </w:style>
  <w:style w:type="paragraph" w:customStyle="1" w:styleId="47">
    <w:name w:val="western"/>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8">
    <w:name w:val="font21"/>
    <w:basedOn w:val="24"/>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07E14-3FA0-4AE6-B62D-7B518B40ADCD}">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4</Pages>
  <Words>1195</Words>
  <Characters>1240</Characters>
  <Lines>18</Lines>
  <Paragraphs>5</Paragraphs>
  <TotalTime>4</TotalTime>
  <ScaleCrop>false</ScaleCrop>
  <LinksUpToDate>false</LinksUpToDate>
  <CharactersWithSpaces>1273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2023-09-21T02:22:00Z</cp:lastPrinted>
  <dcterms:modified xsi:type="dcterms:W3CDTF">2023-12-18T07:15:46Z</dcterms:modified>
  <dc:title>京教院发〔2002〕1号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2052-12.1.0.15712</vt:lpwstr>
  </property>
  <property fmtid="{D5CDD505-2E9C-101B-9397-08002B2CF9AE}" pid="4" name="ICV">
    <vt:lpwstr>12C0BA35C7A441DC9709FD0EE23BB129</vt:lpwstr>
  </property>
</Properties>
</file>