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1D" w:rsidRDefault="00CB6773">
      <w:pPr>
        <w:widowControl/>
        <w:spacing w:before="100" w:beforeAutospacing="1" w:after="100" w:afterAutospacing="1" w:line="500" w:lineRule="atLeast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：</w:t>
      </w:r>
    </w:p>
    <w:p w:rsidR="00AD7B1D" w:rsidRDefault="00AD7B1D">
      <w:pPr>
        <w:snapToGrid w:val="0"/>
        <w:spacing w:line="240" w:lineRule="atLeast"/>
        <w:ind w:firstLine="643"/>
        <w:rPr>
          <w:rFonts w:ascii="仿宋_GB2312" w:eastAsia="仿宋_GB2312"/>
          <w:b/>
          <w:color w:val="000000"/>
          <w:sz w:val="18"/>
          <w:szCs w:val="18"/>
        </w:rPr>
      </w:pPr>
    </w:p>
    <w:p w:rsidR="00AD7B1D" w:rsidRDefault="00CB677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</w:t>
      </w:r>
      <w:r w:rsidR="00D54471">
        <w:rPr>
          <w:rFonts w:ascii="方正小标宋简体" w:eastAsia="方正小标宋简体" w:hAnsi="宋体"/>
          <w:color w:val="000000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年“共产党员献爱心”捐献活动</w:t>
      </w:r>
    </w:p>
    <w:p w:rsidR="00AD7B1D" w:rsidRDefault="00CB677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基本情况及资金使用情况</w:t>
      </w:r>
    </w:p>
    <w:p w:rsidR="00AD7B1D" w:rsidRDefault="00AD7B1D">
      <w:pPr>
        <w:adjustRightInd w:val="0"/>
        <w:snapToGrid w:val="0"/>
        <w:spacing w:line="560" w:lineRule="exact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AD7B1D" w:rsidRDefault="00CB67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一、</w:t>
      </w:r>
      <w:r>
        <w:rPr>
          <w:rFonts w:ascii="黑体" w:eastAsia="黑体" w:hAnsi="宋体" w:hint="eastAsia"/>
          <w:color w:val="000000"/>
          <w:sz w:val="32"/>
          <w:szCs w:val="32"/>
        </w:rPr>
        <w:t>捐献活动基本情况</w:t>
      </w:r>
    </w:p>
    <w:p w:rsidR="00AD7B1D" w:rsidRDefault="00D54471" w:rsidP="00D544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4471">
        <w:rPr>
          <w:rFonts w:ascii="仿宋_GB2312" w:eastAsia="仿宋_GB2312" w:hAnsi="仿宋" w:hint="eastAsia"/>
          <w:color w:val="000000"/>
          <w:sz w:val="32"/>
          <w:szCs w:val="32"/>
        </w:rPr>
        <w:t>2020</w:t>
      </w:r>
      <w:bookmarkStart w:id="0" w:name="_GoBack"/>
      <w:bookmarkEnd w:id="0"/>
      <w:r w:rsidRPr="00D54471">
        <w:rPr>
          <w:rFonts w:ascii="仿宋_GB2312" w:eastAsia="仿宋_GB2312" w:hAnsi="仿宋" w:hint="eastAsia"/>
          <w:color w:val="000000"/>
          <w:sz w:val="32"/>
          <w:szCs w:val="32"/>
        </w:rPr>
        <w:t>年“七一”期间，市委组织部、市委宣传部、市慈善协会联合开展了“共产党员献爱心”捐献活动，得到全市广大党员和群众的积极响应，共接收6886个单位、 1203762名党员、253461名群众捐款110,952,791.71元。 其中，市慈善协会接收捐款36,984,266.95元，区慈善协会接收捐款73,968,524.76元。</w:t>
      </w:r>
    </w:p>
    <w:p w:rsidR="00AD7B1D" w:rsidRDefault="00CB677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二、</w:t>
      </w:r>
      <w:r>
        <w:rPr>
          <w:rFonts w:ascii="黑体" w:eastAsia="黑体" w:hAnsi="宋体" w:hint="eastAsia"/>
          <w:color w:val="000000"/>
          <w:sz w:val="32"/>
          <w:szCs w:val="32"/>
        </w:rPr>
        <w:t>资金使用情况</w:t>
      </w:r>
    </w:p>
    <w:p w:rsidR="000834CF" w:rsidRPr="000834CF" w:rsidRDefault="000834CF" w:rsidP="000834C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2020年“共产党员献爱心”捐献活动所募善款仍由市、 区慈善协会分别掌握，全市按照2020年捐献活动工作方案要求，共使用捐款 66,591,988.59元，救助困难群众和困难党员47399名；尚未使用的捐款，正在按照建立精准救助工作的要求和困难群体的实际情况，开发用于新的助</w:t>
      </w:r>
      <w:proofErr w:type="gramStart"/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医</w:t>
      </w:r>
      <w:proofErr w:type="gramEnd"/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、助学、 助老、困难党员帮扶等救助项目。</w:t>
      </w:r>
    </w:p>
    <w:p w:rsidR="000834CF" w:rsidRPr="000834CF" w:rsidRDefault="000834CF" w:rsidP="000834C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本着救急救难的救助原则，所募善款主要用于以下救助项目：</w:t>
      </w:r>
    </w:p>
    <w:p w:rsidR="000834CF" w:rsidRPr="000834CF" w:rsidRDefault="000834CF" w:rsidP="000834C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81C27">
        <w:rPr>
          <w:rFonts w:ascii="仿宋_GB2312" w:eastAsia="仿宋_GB2312" w:hAnsi="仿宋" w:hint="eastAsia"/>
          <w:b/>
          <w:color w:val="000000"/>
          <w:sz w:val="32"/>
          <w:szCs w:val="32"/>
        </w:rPr>
        <w:t>一是</w:t>
      </w:r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开展15个慈善助</w:t>
      </w:r>
      <w:proofErr w:type="gramStart"/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医</w:t>
      </w:r>
      <w:proofErr w:type="gramEnd"/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类项目。支出10,558,679.51元，对3962名因患大病导致生活特别困难的家庭或个人进行了救助。</w:t>
      </w:r>
    </w:p>
    <w:p w:rsidR="000834CF" w:rsidRPr="000834CF" w:rsidRDefault="000834CF" w:rsidP="000834C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81C27">
        <w:rPr>
          <w:rFonts w:ascii="仿宋_GB2312" w:eastAsia="仿宋_GB2312" w:hAnsi="仿宋" w:hint="eastAsia"/>
          <w:b/>
          <w:color w:val="000000"/>
          <w:sz w:val="32"/>
          <w:szCs w:val="32"/>
        </w:rPr>
        <w:lastRenderedPageBreak/>
        <w:t>二是</w:t>
      </w:r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开展10个慈善助学类项目。支出3,279,363元， 救助51373名家庭生活困难的学生。</w:t>
      </w:r>
    </w:p>
    <w:p w:rsidR="000834CF" w:rsidRPr="000834CF" w:rsidRDefault="000834CF" w:rsidP="000834C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81C27">
        <w:rPr>
          <w:rFonts w:ascii="仿宋_GB2312" w:eastAsia="仿宋_GB2312" w:hAnsi="仿宋" w:hint="eastAsia"/>
          <w:b/>
          <w:color w:val="000000"/>
          <w:sz w:val="32"/>
          <w:szCs w:val="32"/>
        </w:rPr>
        <w:t>三是</w:t>
      </w:r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开展12个慈善助老类项目。支出4,294,624.64 元， 惠及9116名老人。其中，支出 1,685,148.64元为4340名</w:t>
      </w:r>
      <w:proofErr w:type="gramStart"/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低保老人</w:t>
      </w:r>
      <w:proofErr w:type="gramEnd"/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补贴门诊医疗费用；支出2,132,056元用于春节、 重阳节期间对4776 名大病老人给予集中救助；支出 477,420元为33家养老机构添置血压仪等医疗设备。</w:t>
      </w:r>
    </w:p>
    <w:p w:rsidR="000834CF" w:rsidRPr="000834CF" w:rsidRDefault="000834CF" w:rsidP="000834C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81C27">
        <w:rPr>
          <w:rFonts w:ascii="仿宋_GB2312" w:eastAsia="仿宋_GB2312" w:hAnsi="仿宋" w:hint="eastAsia"/>
          <w:b/>
          <w:color w:val="000000"/>
          <w:sz w:val="32"/>
          <w:szCs w:val="32"/>
        </w:rPr>
        <w:t>四是</w:t>
      </w:r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开展27个慈善助困类项目。市、区慈善协会共拨付27,333,543元，对北京市7641名生活困难党员进行帮扶。 支出16,659,926.74元，用于救助18571户生活困难的家庭。</w:t>
      </w:r>
    </w:p>
    <w:p w:rsidR="000834CF" w:rsidRPr="000834CF" w:rsidRDefault="000834CF" w:rsidP="000834C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81C27">
        <w:rPr>
          <w:rFonts w:ascii="仿宋_GB2312" w:eastAsia="仿宋_GB2312" w:hAnsi="仿宋" w:hint="eastAsia"/>
          <w:b/>
          <w:color w:val="000000"/>
          <w:sz w:val="32"/>
          <w:szCs w:val="32"/>
        </w:rPr>
        <w:t>五是</w:t>
      </w:r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开展3个应急救助等其他救助项目。支出589,180元，主要用于向困难群众发放口罩、暖心救助包等防疫物资， 惠及受益群众6736名。</w:t>
      </w:r>
    </w:p>
    <w:p w:rsidR="00AD7B1D" w:rsidRDefault="000834CF" w:rsidP="000834C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C81C27">
        <w:rPr>
          <w:rFonts w:ascii="仿宋_GB2312" w:eastAsia="仿宋_GB2312" w:hAnsi="仿宋" w:hint="eastAsia"/>
          <w:b/>
          <w:color w:val="000000"/>
          <w:sz w:val="32"/>
          <w:szCs w:val="32"/>
        </w:rPr>
        <w:t>六是</w:t>
      </w:r>
      <w:r w:rsidRPr="000834CF">
        <w:rPr>
          <w:rFonts w:ascii="仿宋_GB2312" w:eastAsia="仿宋_GB2312" w:hAnsi="仿宋" w:hint="eastAsia"/>
          <w:color w:val="000000"/>
          <w:sz w:val="32"/>
          <w:szCs w:val="32"/>
        </w:rPr>
        <w:t>支出3,876,671.7元用于项目组织管理、活动宣传等费用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CB6773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:rsidR="00AD7B1D" w:rsidRDefault="00AD7B1D">
      <w:pPr>
        <w:adjustRightInd w:val="0"/>
        <w:snapToGrid w:val="0"/>
        <w:spacing w:line="560" w:lineRule="exact"/>
        <w:ind w:right="640"/>
        <w:rPr>
          <w:rFonts w:ascii="仿宋_GB2312" w:eastAsia="仿宋_GB2312" w:hAnsi="仿宋"/>
          <w:color w:val="000000"/>
          <w:sz w:val="36"/>
          <w:szCs w:val="36"/>
        </w:rPr>
      </w:pPr>
    </w:p>
    <w:p w:rsidR="00AD7B1D" w:rsidRDefault="00AD7B1D">
      <w:pPr>
        <w:adjustRightInd w:val="0"/>
        <w:snapToGrid w:val="0"/>
        <w:spacing w:line="560" w:lineRule="exact"/>
        <w:ind w:right="640"/>
        <w:rPr>
          <w:rFonts w:ascii="仿宋_GB2312" w:eastAsia="仿宋_GB2312" w:hAnsi="仿宋"/>
          <w:color w:val="000000"/>
          <w:sz w:val="36"/>
          <w:szCs w:val="36"/>
        </w:rPr>
      </w:pPr>
    </w:p>
    <w:p w:rsidR="00AD7B1D" w:rsidRDefault="00CB6773">
      <w:pPr>
        <w:wordWrap w:val="0"/>
        <w:adjustRightInd w:val="0"/>
        <w:snapToGrid w:val="0"/>
        <w:spacing w:line="560" w:lineRule="exact"/>
        <w:ind w:right="179"/>
        <w:jc w:val="right"/>
        <w:rPr>
          <w:rFonts w:ascii="仿宋_GB2312" w:eastAsia="仿宋_GB2312" w:hAnsi="仿宋"/>
          <w:color w:val="000000"/>
          <w:spacing w:val="8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80"/>
          <w:sz w:val="32"/>
          <w:szCs w:val="32"/>
        </w:rPr>
        <w:t>北京市慈善协会</w:t>
      </w:r>
    </w:p>
    <w:p w:rsidR="00AD7B1D" w:rsidRDefault="00CB6773">
      <w:pPr>
        <w:adjustRightInd w:val="0"/>
        <w:snapToGrid w:val="0"/>
        <w:spacing w:line="560" w:lineRule="exact"/>
        <w:ind w:right="640" w:firstLineChars="200" w:firstLine="64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</w:t>
      </w:r>
      <w:r w:rsidR="000834CF"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0834CF">
        <w:rPr>
          <w:rFonts w:ascii="仿宋_GB2312" w:eastAsia="仿宋_GB2312" w:hAnsi="仿宋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0834CF"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AD7B1D" w:rsidRDefault="00AD7B1D" w:rsidP="000834CF">
      <w:pPr>
        <w:widowControl/>
        <w:jc w:val="left"/>
      </w:pPr>
    </w:p>
    <w:sectPr w:rsidR="00AD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C6"/>
    <w:rsid w:val="000506CE"/>
    <w:rsid w:val="000834CF"/>
    <w:rsid w:val="00120926"/>
    <w:rsid w:val="00164648"/>
    <w:rsid w:val="00175199"/>
    <w:rsid w:val="002325C8"/>
    <w:rsid w:val="002665A5"/>
    <w:rsid w:val="002C563C"/>
    <w:rsid w:val="002D772A"/>
    <w:rsid w:val="003062D0"/>
    <w:rsid w:val="0049458A"/>
    <w:rsid w:val="005422DB"/>
    <w:rsid w:val="00690378"/>
    <w:rsid w:val="00727FC9"/>
    <w:rsid w:val="00732F50"/>
    <w:rsid w:val="007E209E"/>
    <w:rsid w:val="009259DE"/>
    <w:rsid w:val="00976907"/>
    <w:rsid w:val="009F71BF"/>
    <w:rsid w:val="00A9434B"/>
    <w:rsid w:val="00AD370C"/>
    <w:rsid w:val="00AD7B1D"/>
    <w:rsid w:val="00C051DC"/>
    <w:rsid w:val="00C81C27"/>
    <w:rsid w:val="00CA60E5"/>
    <w:rsid w:val="00CB6773"/>
    <w:rsid w:val="00D30AC6"/>
    <w:rsid w:val="00D54471"/>
    <w:rsid w:val="00E34AC2"/>
    <w:rsid w:val="00E502B9"/>
    <w:rsid w:val="00E6259E"/>
    <w:rsid w:val="00ED1BC2"/>
    <w:rsid w:val="00F06F25"/>
    <w:rsid w:val="00F1119E"/>
    <w:rsid w:val="00FF2C04"/>
    <w:rsid w:val="02BD1730"/>
    <w:rsid w:val="0D322BBC"/>
    <w:rsid w:val="2AF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B2E8"/>
  <w15:docId w15:val="{AE4CD850-CE40-4FAB-BC2F-672D1E1A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785</Characters>
  <Application>Microsoft Office Word</Application>
  <DocSecurity>0</DocSecurity>
  <Lines>6</Lines>
  <Paragraphs>1</Paragraphs>
  <ScaleCrop>false</ScaleCrop>
  <Company>Lenovo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2018-06-13T02:30:00Z</dcterms:created>
  <dcterms:modified xsi:type="dcterms:W3CDTF">2021-06-09T03:05:00Z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