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DDF5D">
      <w:pPr>
        <w:adjustRightInd w:val="0"/>
        <w:snapToGrid w:val="0"/>
        <w:spacing w:line="640" w:lineRule="exact"/>
        <w:jc w:val="both"/>
        <w:rPr>
          <w:rFonts w:hint="default" w:ascii="Times New Roman" w:hAnsi="Times New Roman" w:eastAsia="方正公文小标宋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5C4AA331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公文小标宋" w:cs="Times New Roman"/>
          <w:bCs/>
          <w:color w:val="000000"/>
          <w:sz w:val="44"/>
          <w:szCs w:val="44"/>
          <w:lang w:val="en-US" w:eastAsia="zh-CN"/>
        </w:rPr>
      </w:pPr>
    </w:p>
    <w:p w14:paraId="5784BBE0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公文小标宋" w:cs="Times New Roman"/>
          <w:bCs/>
          <w:color w:val="000000"/>
          <w:sz w:val="44"/>
          <w:szCs w:val="44"/>
          <w:lang w:val="en-US" w:eastAsia="zh-CN"/>
        </w:rPr>
      </w:pPr>
      <w:bookmarkStart w:id="1" w:name="_GoBack"/>
      <w:r>
        <w:rPr>
          <w:rFonts w:hint="eastAsia" w:ascii="Times New Roman" w:hAnsi="Times New Roman" w:eastAsia="方正公文小标宋" w:cs="Times New Roman"/>
          <w:bCs/>
          <w:color w:val="000000"/>
          <w:sz w:val="44"/>
          <w:szCs w:val="44"/>
          <w:lang w:val="en-US" w:eastAsia="zh-CN"/>
        </w:rPr>
        <w:t>北京教育学院2025年度二级党组织书记</w:t>
      </w:r>
    </w:p>
    <w:p w14:paraId="723E1566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公文小标宋" w:cs="Times New Roman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公文小标宋" w:cs="Times New Roman"/>
          <w:bCs/>
          <w:color w:val="000000"/>
          <w:sz w:val="44"/>
          <w:szCs w:val="44"/>
          <w:lang w:val="en-US" w:eastAsia="zh-CN"/>
        </w:rPr>
        <w:t>抓党建述职评议考核会</w:t>
      </w:r>
      <w:r>
        <w:rPr>
          <w:rFonts w:hint="eastAsia" w:eastAsia="方正公文小标宋" w:cs="Times New Roman"/>
          <w:bCs/>
          <w:color w:val="000000"/>
          <w:sz w:val="44"/>
          <w:szCs w:val="44"/>
          <w:lang w:val="en-US" w:eastAsia="zh-CN"/>
        </w:rPr>
        <w:t>安排</w:t>
      </w:r>
    </w:p>
    <w:bookmarkEnd w:id="1"/>
    <w:p w14:paraId="5129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10" w:firstLineChars="150"/>
        <w:textAlignment w:val="auto"/>
        <w:rPr>
          <w:rFonts w:hint="eastAsia" w:ascii="黑体" w:hAnsi="黑体" w:eastAsia="黑体" w:cs="黑体"/>
          <w:sz w:val="34"/>
          <w:szCs w:val="34"/>
        </w:rPr>
      </w:pPr>
    </w:p>
    <w:p w14:paraId="1C08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10" w:firstLineChars="150"/>
        <w:textAlignment w:val="auto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一、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会议</w:t>
      </w:r>
      <w:r>
        <w:rPr>
          <w:rFonts w:hint="eastAsia" w:ascii="黑体" w:hAnsi="黑体" w:eastAsia="黑体" w:cs="黑体"/>
          <w:sz w:val="34"/>
          <w:szCs w:val="34"/>
        </w:rPr>
        <w:t>时间</w:t>
      </w:r>
    </w:p>
    <w:p w14:paraId="6D17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日（星期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14:00</w:t>
      </w:r>
    </w:p>
    <w:p w14:paraId="2D89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10" w:firstLineChars="150"/>
        <w:textAlignment w:val="auto"/>
        <w:rPr>
          <w:rFonts w:hint="default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二、会议地点</w:t>
      </w:r>
    </w:p>
    <w:p w14:paraId="6831F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黄寺校区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四层报告厅</w:t>
      </w:r>
    </w:p>
    <w:p w14:paraId="4472C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10" w:firstLineChars="150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三、参会人员</w:t>
      </w:r>
    </w:p>
    <w:p w14:paraId="0F834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Hans"/>
        </w:rPr>
        <w:t>学院党的建设工作领导小组成员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、各二级党组织书记、党员干部群众代表</w:t>
      </w:r>
    </w:p>
    <w:p w14:paraId="252D1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10" w:firstLineChars="150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四、会议主持人</w:t>
      </w:r>
    </w:p>
    <w:p w14:paraId="789F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Hans"/>
        </w:rPr>
        <w:t>党委书记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张永凯</w:t>
      </w:r>
    </w:p>
    <w:p w14:paraId="3E422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10" w:firstLineChars="150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五、会议议程</w:t>
      </w:r>
    </w:p>
    <w:p w14:paraId="179E5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Hlk112330956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现场述职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点评</w:t>
      </w:r>
    </w:p>
    <w:p w14:paraId="50A3C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（二）领导讲话</w:t>
      </w:r>
    </w:p>
    <w:p w14:paraId="36211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（三）现场测评</w:t>
      </w:r>
      <w:bookmarkEnd w:id="0"/>
    </w:p>
    <w:p w14:paraId="77C7E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 w14:paraId="7CC8A548">
      <w:pPr>
        <w:pStyle w:val="2"/>
      </w:pPr>
    </w:p>
    <w:p w14:paraId="158787C4">
      <w:pPr>
        <w:rPr>
          <w:rFonts w:hint="default"/>
          <w:lang w:val="en-US" w:eastAsia="zh-CN"/>
        </w:rPr>
      </w:pPr>
    </w:p>
    <w:p w14:paraId="344281FA"/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1AB99D-84DE-4A91-96D5-7488C0384B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CD7BCE-A5EE-4216-B5DD-C39C24358AE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1C7C10E-D9B0-48E1-BB8E-95127C91E9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DBDAC1-046F-41D8-B4B2-3571462E879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7C31C5AE-47A2-4C9D-81AE-9CCB01DB32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2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楷体_GB2312" w:cs="Cambria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2026-01-27T05:25:45Z</dcterms:created>
  <dc:creator>Administrator</dc:creator>
  <cp:lastModifiedBy>习忺</cp:lastModifiedBy>
  <dcterms:modified xsi:type="dcterms:W3CDTF">2026-01-27T05:25:53Z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eyJoZGlkIjoiZjllODM3MzAwMzBjMTc4ZjE5YTBlODU5OTY4NzIyMDciLCJ1c2VySWQiOiIxNzY1NDEzNTU5In0=</vt:lpwstr>
  </property>
  <property fmtid="{D5CDD505-2E9C-101B-9397-08002B2CF9AE}" pid="4" name="ICV">
    <vt:lpwstr>7E21B61B892E4241B7D38C44CD592CB5_12</vt:lpwstr>
  </property>
</Properties>
</file>