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1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7195C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“十四五”发展成果总结</w:t>
      </w:r>
    </w:p>
    <w:p w14:paraId="4AD19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</w:rPr>
        <w:t>（模板）</w:t>
      </w:r>
    </w:p>
    <w:p w14:paraId="77E2D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40AE4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十四五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时期特色成果总结（约2500字）</w:t>
      </w:r>
    </w:p>
    <w:p w14:paraId="6FE8B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整体宣传部分的牵头部门、特色宣传部分的责任部门对照《宣传工作方案》负责的重点任务，围绕</w:t>
      </w: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“十四五”时期的工作重点、亮点、特色及成效进行总结。佐证数据及案例支撑需突出成果的创新性、引领性和影响力。可包含图片支撑材料，重点展现成果核心内容或项目实施关键场景，格式为jpg，单张图片大小不低于2MB，需保证画面清晰、构图完整。</w:t>
      </w:r>
    </w:p>
    <w:p w14:paraId="1D33D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二、“十五五”展望（约500字）</w:t>
      </w:r>
    </w:p>
    <w:p w14:paraId="4C58E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谋划学院“十五五”发展方向与关键举措。</w:t>
      </w:r>
    </w:p>
    <w:p w14:paraId="105974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="Times New Roman" w:hAnsi="Times New Roman" w:eastAsia="仿宋_GB2312" w:cs="宋体"/>
          <w:bCs/>
          <w:color w:val="auto"/>
          <w:kern w:val="44"/>
          <w:sz w:val="32"/>
          <w:szCs w:val="48"/>
          <w:lang w:val="en-US" w:eastAsia="zh-CN" w:bidi="ar"/>
        </w:rPr>
      </w:pPr>
    </w:p>
    <w:p w14:paraId="298107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宋体"/>
          <w:bCs/>
          <w:color w:val="auto"/>
          <w:kern w:val="44"/>
          <w:sz w:val="32"/>
          <w:szCs w:val="48"/>
          <w:highlight w:val="yellow"/>
          <w:lang w:val="en-US" w:eastAsia="zh-CN" w:bidi="ar"/>
        </w:rPr>
      </w:pPr>
    </w:p>
    <w:p w14:paraId="7F5AE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7B47"/>
    <w:rsid w:val="567245C0"/>
    <w:rsid w:val="69347B47"/>
    <w:rsid w:val="6F9A7754"/>
    <w:rsid w:val="7C3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（公文）"/>
    <w:basedOn w:val="1"/>
    <w:next w:val="1"/>
    <w:uiPriority w:val="0"/>
    <w:pPr>
      <w:widowControl/>
      <w:spacing w:before="9903" w:beforeAutospacing="1" w:after="9903" w:afterAutospacing="1" w:line="560" w:lineRule="exact"/>
      <w:ind w:firstLine="964" w:firstLineChars="200"/>
      <w:jc w:val="left"/>
      <w:outlineLvl w:val="0"/>
    </w:pPr>
    <w:rPr>
      <w:rFonts w:hint="eastAsia" w:ascii="宋体" w:hAnsi="宋体" w:eastAsia="仿宋_GB2312" w:cs="宋体"/>
      <w:bCs/>
      <w:kern w:val="44"/>
      <w:sz w:val="32"/>
      <w:szCs w:val="48"/>
      <w:lang w:bidi="ar"/>
    </w:rPr>
  </w:style>
  <w:style w:type="paragraph" w:customStyle="1" w:styleId="6">
    <w:name w:val="标题（公文）"/>
    <w:basedOn w:val="1"/>
    <w:next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jc w:val="center"/>
      <w:textAlignment w:val="baseline"/>
      <w:outlineLvl w:val="0"/>
    </w:pPr>
    <w:rPr>
      <w:rFonts w:hint="eastAsia" w:ascii="Times New Roman" w:hAnsi="Times New Roman" w:eastAsia="方正小标宋简体" w:cs="微软雅黑"/>
      <w:color w:val="000000" w:themeColor="text1"/>
      <w:kern w:val="44"/>
      <w:sz w:val="44"/>
      <w:szCs w:val="44"/>
      <w:shd w:val="clear" w:fill="FFFFFF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2026-01-07T02:28:00Z</dcterms:created>
  <dc:creator>田</dc:creator>
  <cp:lastModifiedBy>田</cp:lastModifiedBy>
  <dcterms:modified xsi:type="dcterms:W3CDTF">2026-01-07T02:29:11Z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071D26B1AED3421790457DA882475C0E_11</vt:lpwstr>
  </property>
  <property fmtid="{D5CDD505-2E9C-101B-9397-08002B2CF9AE}" pid="4" name="KSOTemplateDocerSaveRecord">
    <vt:lpwstr>eyJoZGlkIjoiZTJhYWZhNGE1ZTc5YjZlNzM0NGMyMjg4ZjhiZjliNDAiLCJ1c2VySWQiOiIxNzEzNDAyOTQxIn0=</vt:lpwstr>
  </property>
</Properties>
</file>