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202</w:t>
      </w:r>
      <w:r>
        <w:rPr>
          <w:rFonts w:ascii="Times New Roman" w:hAnsi="Times New Roman" w:eastAsia="方正小标宋简体" w:cs="Times New Roman"/>
          <w:sz w:val="44"/>
          <w:szCs w:val="44"/>
        </w:rPr>
        <w:t>3</w:t>
      </w:r>
      <w:r>
        <w:rPr>
          <w:rFonts w:hint="eastAsia" w:ascii="Times New Roman" w:hAnsi="Times New Roman" w:eastAsia="方正小标宋简体" w:cs="Times New Roman"/>
          <w:sz w:val="44"/>
          <w:szCs w:val="44"/>
        </w:rPr>
        <w:t>年度个人述职报告</w:t>
      </w:r>
    </w:p>
    <w:p>
      <w:pPr>
        <w:spacing w:line="560" w:lineRule="exact"/>
        <w:jc w:val="center"/>
        <w:rPr>
          <w:rFonts w:hint="eastAsia" w:ascii="楷体_GB2312" w:hAnsi="楷体" w:eastAsia="楷体_GB2312"/>
          <w:color w:val="000000" w:themeColor="text1"/>
          <w:sz w:val="32"/>
          <w:szCs w:val="32"/>
          <w:lang w:eastAsia="zh-CN"/>
          <w14:textFill>
            <w14:solidFill>
              <w14:schemeClr w14:val="tx1"/>
            </w14:solidFill>
          </w14:textFill>
        </w:rPr>
      </w:pPr>
      <w:r>
        <w:rPr>
          <w:rFonts w:hint="eastAsia" w:eastAsia="楷体"/>
          <w:sz w:val="32"/>
          <w:szCs w:val="32"/>
          <w:lang w:val="en-US" w:eastAsia="zh-CN"/>
        </w:rPr>
        <w:t>（党委安全稳定工作部副部长/</w:t>
      </w:r>
      <w:r>
        <w:rPr>
          <w:rFonts w:hint="eastAsia" w:eastAsia="楷体_GB2312"/>
          <w:sz w:val="32"/>
          <w:szCs w:val="32"/>
        </w:rPr>
        <w:t>安保后勤处副处长</w:t>
      </w:r>
      <w:r>
        <w:rPr>
          <w:rFonts w:hint="eastAsia" w:eastAsia="楷体_GB2312"/>
          <w:sz w:val="32"/>
          <w:szCs w:val="32"/>
          <w:lang w:val="en-US" w:eastAsia="zh-CN"/>
        </w:rPr>
        <w:t xml:space="preserve">  </w:t>
      </w:r>
      <w:r>
        <w:rPr>
          <w:rFonts w:hint="eastAsia" w:ascii="Times New Roman" w:hAnsi="Times New Roman" w:eastAsia="楷体_GB2312" w:cs="Times New Roman"/>
          <w:sz w:val="32"/>
          <w:szCs w:val="32"/>
        </w:rPr>
        <w:t>支斌</w:t>
      </w:r>
      <w:r>
        <w:rPr>
          <w:rFonts w:hint="eastAsia" w:ascii="楷体_GB2312" w:hAnsi="楷体" w:eastAsia="楷体_GB2312"/>
          <w:color w:val="000000" w:themeColor="text1"/>
          <w:sz w:val="32"/>
          <w:szCs w:val="32"/>
          <w:lang w:eastAsia="zh-CN"/>
          <w14:textFill>
            <w14:solidFill>
              <w14:schemeClr w14:val="tx1"/>
            </w14:solidFill>
          </w14:textFill>
        </w:rPr>
        <w:t>）</w:t>
      </w:r>
    </w:p>
    <w:p>
      <w:pPr>
        <w:spacing w:line="540" w:lineRule="exact"/>
        <w:ind w:firstLine="640" w:firstLineChars="200"/>
        <w:jc w:val="left"/>
        <w:rPr>
          <w:rFonts w:hint="eastAsia" w:ascii="Times New Roman" w:hAnsi="Times New Roman" w:eastAsia="黑体" w:cs="Times New Roman"/>
          <w:sz w:val="32"/>
          <w:szCs w:val="32"/>
        </w:rPr>
      </w:pPr>
    </w:p>
    <w:p>
      <w:pPr>
        <w:spacing w:line="54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一、述德</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全面贯彻落实党的二十大、二十届一中二中全会、中纪委二次全会和北京市第十三次党代会精神，学习北京市第十三届委员会第二次全体会议精神，深刻理解和把握习近平总书记关于教育强国建设的重点内容，坚决落实习近平总书记对北京工作的一系列重要指示批示精神。将学习宣传贯彻党的二十大精神作为当前和今后一个时期的首要政治任务。深刻领悟“两个确立”的决定性意义，增强“四个意识”，坚定“四个自信”，做到“两个维护”，发扬历史主动精神，弘扬伟大建党精神。全面贯彻党的教育方针，深入学习习近平教育思想和文化思想，深入理解习近平总书记对新时代意识形态工作的要求，旗帜鲜明讲政治，牢记“国之大者”，勇于自我革命。加强师德修养，完成“思想铸魂”、“固本强基”、“以案促学”的师德网上学习并通过测试。永葆初心使命，推动与中心工作有效结合，更好地转化为动力、举措和成效。</w:t>
      </w:r>
    </w:p>
    <w:p>
      <w:pPr>
        <w:spacing w:line="54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二、述职</w:t>
      </w:r>
    </w:p>
    <w:p>
      <w:pPr>
        <w:spacing w:line="540" w:lineRule="exact"/>
        <w:ind w:firstLine="640" w:firstLineChars="200"/>
        <w:jc w:val="left"/>
        <w:rPr>
          <w:rFonts w:ascii="仿宋_GB2312" w:eastAsia="仿宋_GB2312"/>
          <w:sz w:val="32"/>
          <w:szCs w:val="30"/>
        </w:rPr>
      </w:pPr>
      <w:r>
        <w:rPr>
          <w:rFonts w:hint="eastAsia" w:ascii="仿宋_GB2312" w:hAnsi="Times New Roman" w:eastAsia="仿宋_GB2312" w:cs="Times New Roman"/>
          <w:sz w:val="32"/>
          <w:szCs w:val="30"/>
        </w:rPr>
        <w:t>（一）年度重点目标任务完成情况</w:t>
      </w:r>
    </w:p>
    <w:p>
      <w:pPr>
        <w:spacing w:line="540" w:lineRule="exact"/>
        <w:ind w:firstLine="640" w:firstLineChars="200"/>
        <w:jc w:val="left"/>
        <w:rPr>
          <w:rFonts w:ascii="仿宋_GB2312" w:eastAsia="仿宋_GB2312"/>
          <w:sz w:val="32"/>
          <w:szCs w:val="30"/>
        </w:rPr>
      </w:pPr>
      <w:r>
        <w:rPr>
          <w:rFonts w:hint="eastAsia" w:ascii="仿宋_GB2312" w:hAnsi="Times New Roman" w:eastAsia="仿宋_GB2312" w:cs="Times New Roman"/>
          <w:sz w:val="32"/>
          <w:szCs w:val="30"/>
        </w:rPr>
        <w:t>1.深入开展主题教育，扎实推进党建工作任务和院内巡察整改各项任务。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深入学习领会习近平总书记在学习贯彻新时代中国特色社会主义思想主题教育工作会议上的重要讲话精神，及时跟进学习习近平总书记对主题教育的最新指示精神、回信贺信精神和习近平总书记关于调查研究的重要论述。对照《学院学习贯彻习近平新时代中国特色社会主义思想主题教育实施方案》，牢牢把握“学思想、强党性、重实践、建新功”的总要求，全面落实主题教育重点措施，将理论学习、调查研究、推动发展、检视整改、建章立制等五方面工作安排贯穿全过程，努力在以学铸魂、以学增智、以学正风、以学促干方面取得实效。</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起草全面从严治党主体责任年度任务安排等党建工作文件，制定二级理论学习中心组年度学习计划，认真贯彻新时代党的建设总要求，落实党建责任和学习制度，组织相关的学习活动，及时跟进学习习近平总书记重要讲话精神和中央重大决策部署，坚定维护党中央的立场，不断提高政治判断力、政治领悟力、政治执行力。配合直属党支部书记完成对“一把手”和领导班子监督意见落实情况专题检查工作，切实压紧压实管党治党责任，确保中央及市委意见措施落实到位。</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3）持续高质量做好巡察整改工作，坚持问题导向，锲而不舍抓落实，进一步学习研究学院第三届党委巡察发现的共性问题，坚持举一反三、标本兼治，列出自查清单，制定整改方案，坚持主动整改、立行立改，巩固主题教育成果，主动认领问题，带头推进分管领域整改工作，确保整改取得扎实成效。</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）为迎接高校党建基本标准入校检查工作，组织教职工认真学习领会二十大精神和习近平新时代中国特色社会主义思想这一党的创新理论，强化新时代理论武装，推动党的二十大精神落地生根。</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5）严格按照“三上三下”工作程序，完成学院第四次党员代表大会代表的选举工作和学院党委、纪委换届选举的提名酝酿工作。及时传达学习学院第四次党员代表大会精神，并推动在工作中的落实。组织教职工认真学习建院7</w:t>
      </w:r>
      <w:r>
        <w:rPr>
          <w:rFonts w:ascii="仿宋" w:hAnsi="仿宋" w:eastAsia="仿宋"/>
          <w:sz w:val="32"/>
          <w:szCs w:val="32"/>
        </w:rPr>
        <w:t>0</w:t>
      </w:r>
      <w:r>
        <w:rPr>
          <w:rFonts w:hint="eastAsia" w:ascii="仿宋" w:hAnsi="仿宋" w:eastAsia="仿宋"/>
          <w:sz w:val="32"/>
          <w:szCs w:val="32"/>
        </w:rPr>
        <w:t>周年高质量发展大会相关内容，传承光荣传统，参观学院发展十年成就展，增强教职工自信，鼓励教职工守正创新、踔厉分发，向着第四次党代会提出发展目标勇毅前行。</w:t>
      </w:r>
    </w:p>
    <w:p>
      <w:pPr>
        <w:spacing w:line="540" w:lineRule="exact"/>
        <w:ind w:firstLine="640" w:firstLineChars="20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2</w:t>
      </w:r>
      <w:r>
        <w:rPr>
          <w:rFonts w:ascii="仿宋_GB2312" w:hAnsi="Times New Roman" w:eastAsia="仿宋_GB2312" w:cs="Times New Roman"/>
          <w:sz w:val="32"/>
          <w:szCs w:val="30"/>
        </w:rPr>
        <w:t>.</w:t>
      </w:r>
      <w:r>
        <w:rPr>
          <w:rFonts w:hint="eastAsia" w:ascii="仿宋_GB2312" w:hAnsi="Times New Roman" w:eastAsia="仿宋_GB2312" w:cs="Times New Roman"/>
          <w:sz w:val="32"/>
          <w:szCs w:val="30"/>
        </w:rPr>
        <w:t>深入开展调查研究，落实问题解决，开创服务工作新局面。</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认真学习领会习近平总书记关于统筹发展和安全的一系列重要论述和指示批示精神，结合校园安全大排查大清理大整治工作要求深入开展调查研究，列出隐患问题清单，认真分析解决，责任到人。根据安全检查发现的隐患，解决文兴街校区泵房配电设备问题等疑难问题。</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积极投身到安保后勤处各项工作中，与班子成员密切配合，带头讲奉献，努力学习业务知识，提高工作能力。深入开展基建工作的调研和学习，陪同院领导和市教委分管部门领导调研校园基础设施状况，推进中轴路校区外墙瓷砖掉落问题的相关工作，努力申报2</w:t>
      </w:r>
      <w:r>
        <w:rPr>
          <w:rFonts w:ascii="仿宋" w:hAnsi="仿宋" w:eastAsia="仿宋"/>
          <w:sz w:val="32"/>
          <w:szCs w:val="32"/>
        </w:rPr>
        <w:t>024</w:t>
      </w:r>
      <w:r>
        <w:rPr>
          <w:rFonts w:hint="eastAsia" w:ascii="仿宋" w:hAnsi="仿宋" w:eastAsia="仿宋"/>
          <w:sz w:val="32"/>
          <w:szCs w:val="32"/>
        </w:rPr>
        <w:t>年财政专项，着力解决校园安全隐患。参加市教育系统基础设施改造培训会，组织汇编学习材料，为进一步学习制度要求和经验举措提供详实参考。</w:t>
      </w:r>
    </w:p>
    <w:p>
      <w:pPr>
        <w:spacing w:line="560" w:lineRule="exact"/>
        <w:ind w:firstLine="640" w:firstLineChars="200"/>
        <w:rPr>
          <w:rFonts w:ascii="仿宋_GB2312" w:eastAsia="仿宋_GB2312" w:hAnsiTheme="majorEastAsia"/>
          <w:sz w:val="32"/>
          <w:szCs w:val="32"/>
        </w:rPr>
      </w:pPr>
      <w:r>
        <w:rPr>
          <w:rFonts w:hint="eastAsia" w:ascii="仿宋" w:hAnsi="仿宋" w:eastAsia="仿宋"/>
          <w:sz w:val="32"/>
          <w:szCs w:val="32"/>
        </w:rPr>
        <w:t>（3）协助部门负责人重点完成黄寺校区综合楼十层以上业务用房综合改造工程，中轴路校区北京市教师发展中心业务用房综合改造工程验收和结算工作，以及1</w:t>
      </w:r>
      <w:r>
        <w:rPr>
          <w:rFonts w:ascii="仿宋" w:hAnsi="仿宋" w:eastAsia="仿宋"/>
          <w:sz w:val="32"/>
          <w:szCs w:val="32"/>
        </w:rPr>
        <w:t>2</w:t>
      </w:r>
      <w:r>
        <w:rPr>
          <w:rFonts w:hint="eastAsia" w:ascii="仿宋" w:hAnsi="仿宋" w:eastAsia="仿宋"/>
          <w:sz w:val="32"/>
          <w:szCs w:val="32"/>
        </w:rPr>
        <w:t>项学院小型修缮工程。</w:t>
      </w:r>
      <w:r>
        <w:rPr>
          <w:rFonts w:hint="eastAsia" w:ascii="仿宋_GB2312" w:eastAsia="仿宋_GB2312" w:hAnsiTheme="majorEastAsia"/>
          <w:sz w:val="32"/>
          <w:szCs w:val="32"/>
        </w:rPr>
        <w:t>认真总结中轴路教师发展中心用房改造工程经验和问题，为今后较大的工程做好准备，避免走弯路。</w:t>
      </w:r>
    </w:p>
    <w:p>
      <w:pPr>
        <w:spacing w:line="540" w:lineRule="exact"/>
        <w:ind w:firstLine="640" w:firstLineChars="200"/>
        <w:jc w:val="left"/>
        <w:rPr>
          <w:rFonts w:ascii="仿宋_GB2312" w:eastAsia="仿宋_GB2312"/>
          <w:sz w:val="32"/>
          <w:szCs w:val="30"/>
        </w:rPr>
      </w:pPr>
      <w:r>
        <w:rPr>
          <w:rFonts w:hint="eastAsia" w:ascii="仿宋_GB2312" w:hAnsi="Times New Roman" w:eastAsia="仿宋_GB2312" w:cs="Times New Roman"/>
          <w:sz w:val="32"/>
          <w:szCs w:val="30"/>
        </w:rPr>
        <w:t>（三）其他工作完成情况</w:t>
      </w:r>
    </w:p>
    <w:p>
      <w:pPr>
        <w:spacing w:line="560" w:lineRule="exact"/>
        <w:ind w:firstLine="640" w:firstLineChars="200"/>
        <w:rPr>
          <w:rFonts w:ascii="仿宋" w:hAnsi="仿宋" w:eastAsia="仿宋"/>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组织以党小组为单位开展专题学习，制作专题学习手册，将学院采购管理、合同管理、审批管理等重点工作要求纳入学习材料，与重点工作紧密联系，开展特色学习，既强化规矩意识，又深化作风建设，推动能力建设，将党风廉政建设工作落到实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）协助直属党支部书记组织落实2</w:t>
      </w:r>
      <w:r>
        <w:rPr>
          <w:rFonts w:ascii="仿宋" w:hAnsi="仿宋" w:eastAsia="仿宋"/>
          <w:sz w:val="32"/>
          <w:szCs w:val="32"/>
        </w:rPr>
        <w:t>022</w:t>
      </w:r>
      <w:r>
        <w:rPr>
          <w:rFonts w:hint="eastAsia" w:ascii="仿宋" w:hAnsi="仿宋" w:eastAsia="仿宋"/>
          <w:sz w:val="32"/>
          <w:szCs w:val="32"/>
        </w:rPr>
        <w:t>年度党支部组织生活会和民主评议党员工作、“两优一先”评选推荐工作，党员干部专题民主生活会和党员专题组织生活会工作、党风廉政建设与反腐败宣传教育月工作。组织参加学院庆祝中国共产党成立1</w:t>
      </w:r>
      <w:r>
        <w:rPr>
          <w:rFonts w:ascii="仿宋" w:hAnsi="仿宋" w:eastAsia="仿宋"/>
          <w:sz w:val="32"/>
          <w:szCs w:val="32"/>
        </w:rPr>
        <w:t>02</w:t>
      </w:r>
      <w:r>
        <w:rPr>
          <w:rFonts w:hint="eastAsia" w:ascii="仿宋" w:hAnsi="仿宋" w:eastAsia="仿宋"/>
          <w:sz w:val="32"/>
          <w:szCs w:val="32"/>
        </w:rPr>
        <w:t>周年主题党日活动，组织西山国家森林公园无名英雄纪念广场主题党日活动。组织党员收看学习《永远吹冲锋号》、《党史中的清廉故事》、《榜样的力量（第二季）》、《榜样8》等专题节目，组织教职工收看教书育人榜样现场直播和“中国梦 劳动美”庆五一特别节目。</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）着力落实学院第四次党代会、庆祝建院7</w:t>
      </w:r>
      <w:r>
        <w:rPr>
          <w:rFonts w:ascii="仿宋" w:hAnsi="仿宋" w:eastAsia="仿宋"/>
          <w:sz w:val="32"/>
          <w:szCs w:val="32"/>
        </w:rPr>
        <w:t>0</w:t>
      </w:r>
      <w:r>
        <w:rPr>
          <w:rFonts w:hint="eastAsia" w:ascii="仿宋" w:hAnsi="仿宋" w:eastAsia="仿宋"/>
          <w:sz w:val="32"/>
          <w:szCs w:val="32"/>
        </w:rPr>
        <w:t>周年高质量发展大会等重要会议活动保障工作，牵头组织各校区标识更新工作，督促落实LED电子屏等多媒体专用设备维修维护工作，牵头落实校区技术人员分派工作、各校区会议室教室线上预定和使用情况统计等技术服务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）当好教职工的贴心人，及时了解教职工困难和需求，开展慰问活动，建好分工会职工之家和暖心驿站，做好学院第五届运动会的组织参赛工作。</w:t>
      </w:r>
    </w:p>
    <w:p>
      <w:pPr>
        <w:spacing w:line="54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bookmarkStart w:id="0" w:name="_GoBack"/>
      <w:bookmarkEnd w:id="0"/>
      <w:r>
        <w:rPr>
          <w:rFonts w:hint="eastAsia" w:ascii="Times New Roman" w:hAnsi="Times New Roman" w:eastAsia="黑体" w:cs="Times New Roman"/>
          <w:sz w:val="32"/>
          <w:szCs w:val="32"/>
        </w:rPr>
        <w:t>、述廉</w:t>
      </w:r>
    </w:p>
    <w:p>
      <w:pPr>
        <w:spacing w:line="540" w:lineRule="exact"/>
        <w:ind w:firstLine="640" w:firstLineChars="200"/>
        <w:jc w:val="left"/>
        <w:rPr>
          <w:rFonts w:ascii="仿宋" w:hAnsi="仿宋" w:eastAsia="仿宋"/>
          <w:sz w:val="32"/>
          <w:szCs w:val="32"/>
        </w:rPr>
      </w:pPr>
      <w:r>
        <w:rPr>
          <w:rFonts w:ascii="仿宋_GB2312" w:hAnsi="Times New Roman" w:eastAsia="仿宋_GB2312" w:cs="Times New Roman"/>
          <w:sz w:val="32"/>
          <w:szCs w:val="30"/>
        </w:rPr>
        <w:t>1.</w:t>
      </w:r>
      <w:r>
        <w:rPr>
          <w:rFonts w:hint="eastAsia" w:ascii="仿宋_GB2312" w:hAnsi="Times New Roman" w:eastAsia="仿宋_GB2312" w:cs="Times New Roman"/>
          <w:sz w:val="32"/>
          <w:szCs w:val="30"/>
        </w:rPr>
        <w:t>加强党风廉政建设。</w:t>
      </w:r>
      <w:r>
        <w:rPr>
          <w:rFonts w:hint="eastAsia" w:ascii="仿宋" w:hAnsi="仿宋" w:eastAsia="仿宋"/>
          <w:sz w:val="32"/>
          <w:szCs w:val="32"/>
        </w:rPr>
        <w:t>突出“一岗双责”，规范部门权力运行机制和风险防控能力。加强党员和重点岗位人员的教育和管理，传导“越往后越严”的压力，建立重点工作内部风险防控制度，严格管理。持续加强作风建设，坚持不懈推动落实中央“八项规定”精神，在重要节假日前提醒党员同志坚守长期有效的铁规矩、硬杠杠，做到不松劲、不停步，再出发。</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_GB2312" w:hAnsi="Times New Roman" w:eastAsia="仿宋_GB2312" w:cs="Times New Roman"/>
          <w:sz w:val="32"/>
          <w:szCs w:val="30"/>
        </w:rPr>
        <w:t>落实意识形态工作责任制。</w:t>
      </w:r>
      <w:r>
        <w:rPr>
          <w:rFonts w:hint="eastAsia" w:ascii="仿宋" w:hAnsi="仿宋" w:eastAsia="仿宋"/>
          <w:sz w:val="32"/>
          <w:szCs w:val="32"/>
        </w:rPr>
        <w:t>强化“政治安全和意识形态安全”工作，定期专题研究意识形态工作，通过党小组时刻掌握教职工思想动态，起草本部门人员意识形态情况报告。不断加强教职工思想政治教育和安全教育，将网络意识形态工作融入其中，关注教职工微信朋友圈，规范教职工的网络行为。</w:t>
      </w:r>
    </w:p>
    <w:p>
      <w:pPr>
        <w:spacing w:line="54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四、存在的主要问题和不足</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对习近平新时代中国特色社会主义思想的实践意义认识还不够深刻，在以学铸魂、以学增智、以学正风、以学促干上没有真正形成常态。政治意识、政治敏锐性与形势任务需要还有差距，把加强党的领导贯彻落实到政治、思想、组织各方面和决策、执行、监督各环节不够到位。</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对强化责任担当，进一步提高“一岗双责”的思想认识上还有欠缺，统筹谋划推动事业发展的能力需要进一步提升，在严格管理、精细化管理、督促落实，充分调动教职工积极性、主动性上要加大力度。</w:t>
      </w:r>
    </w:p>
    <w:p>
      <w:pPr>
        <w:spacing w:line="56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 在奉献方面的责任意识、使命意识、进取意识还不够强，在危机中育新机、变局中开新局的能力不够足，特别是对“学思想、强党性、重实践、建新功”这个根本任务认识不够透彻、落实不够到位，</w:t>
      </w:r>
    </w:p>
    <w:p>
      <w:pPr>
        <w:spacing w:line="540" w:lineRule="exact"/>
        <w:ind w:firstLine="640" w:firstLineChars="200"/>
        <w:jc w:val="left"/>
        <w:rPr>
          <w:rFonts w:eastAsia="楷体"/>
          <w:sz w:val="32"/>
          <w:szCs w:val="32"/>
        </w:rPr>
      </w:pPr>
      <w:r>
        <w:rPr>
          <w:rFonts w:ascii="Times New Roman" w:hAnsi="Times New Roman" w:eastAsia="黑体" w:cs="Times New Roman"/>
          <w:sz w:val="32"/>
          <w:szCs w:val="32"/>
        </w:rPr>
        <w:t>五、</w:t>
      </w:r>
      <w:r>
        <w:rPr>
          <w:rFonts w:hint="eastAsia" w:ascii="Times New Roman" w:hAnsi="Times New Roman" w:eastAsia="黑体" w:cs="Times New Roman"/>
          <w:sz w:val="32"/>
          <w:szCs w:val="32"/>
        </w:rPr>
        <w:t>2024年</w:t>
      </w:r>
      <w:r>
        <w:rPr>
          <w:rFonts w:ascii="Times New Roman" w:hAnsi="Times New Roman" w:eastAsia="黑体" w:cs="Times New Roman"/>
          <w:sz w:val="32"/>
          <w:szCs w:val="32"/>
        </w:rPr>
        <w:t>工作主要思路</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切实加强理论武装，认真学习习近平新时代中国特色社会主义思想这一党的创新理论，始终做到头脑清醒、政治坚定。强化宗旨意识和群众观点，善于倾听民意，深入调查研究，学习“千万工程”经验和“浦江经验”，找准问题，解决难题。</w:t>
      </w:r>
    </w:p>
    <w:p>
      <w:pPr>
        <w:spacing w:line="56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以学院第四次党代会目标任务为契机，依据年度党政工作要点和“十四五”规划的重点任务开展工作，不断提高个人师德师风水平和能力素质水平，努力把思想境界和价值追求定位在使命为重、奉献为本、实干为先上。</w:t>
      </w:r>
    </w:p>
    <w:p>
      <w:pPr>
        <w:spacing w:line="56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时刻牢记新时代新征程党的使命任务，进一步加强党风廉政与反腐败斗争的决心和意志，增强忧患意识，坚持底线思维，勇于自我革命，努力做到忠诚干净担当，为民务实清廉，时刻准备接受党和人民的考验。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23301"/>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hNjJiZjA2YmEyZGZmMjgyYjFhYmEzMmMzODJmMmEifQ=="/>
  </w:docVars>
  <w:rsids>
    <w:rsidRoot w:val="00BB3F9F"/>
    <w:rsid w:val="000044B9"/>
    <w:rsid w:val="00004D5A"/>
    <w:rsid w:val="00011B42"/>
    <w:rsid w:val="000141D9"/>
    <w:rsid w:val="0001449C"/>
    <w:rsid w:val="00014929"/>
    <w:rsid w:val="000217D8"/>
    <w:rsid w:val="00024305"/>
    <w:rsid w:val="00030B90"/>
    <w:rsid w:val="000363C2"/>
    <w:rsid w:val="00045872"/>
    <w:rsid w:val="00046545"/>
    <w:rsid w:val="00046DA9"/>
    <w:rsid w:val="00051B1E"/>
    <w:rsid w:val="000571D8"/>
    <w:rsid w:val="0006063C"/>
    <w:rsid w:val="0006328C"/>
    <w:rsid w:val="00064394"/>
    <w:rsid w:val="00070D5A"/>
    <w:rsid w:val="0008081A"/>
    <w:rsid w:val="00081E2A"/>
    <w:rsid w:val="00084A1B"/>
    <w:rsid w:val="000856F0"/>
    <w:rsid w:val="00086381"/>
    <w:rsid w:val="0009230B"/>
    <w:rsid w:val="00092DB2"/>
    <w:rsid w:val="00097F39"/>
    <w:rsid w:val="000A0975"/>
    <w:rsid w:val="000A6A0B"/>
    <w:rsid w:val="000C2E29"/>
    <w:rsid w:val="000C4221"/>
    <w:rsid w:val="000C4682"/>
    <w:rsid w:val="000C4ED5"/>
    <w:rsid w:val="000D34C4"/>
    <w:rsid w:val="000D5D66"/>
    <w:rsid w:val="000D5DD8"/>
    <w:rsid w:val="000D78AC"/>
    <w:rsid w:val="000E5F6F"/>
    <w:rsid w:val="000E7EA8"/>
    <w:rsid w:val="000F0836"/>
    <w:rsid w:val="000F0E1D"/>
    <w:rsid w:val="000F1A6A"/>
    <w:rsid w:val="000F2E9D"/>
    <w:rsid w:val="00100638"/>
    <w:rsid w:val="001024C0"/>
    <w:rsid w:val="00105448"/>
    <w:rsid w:val="0011316C"/>
    <w:rsid w:val="00115444"/>
    <w:rsid w:val="0011744B"/>
    <w:rsid w:val="00123E8A"/>
    <w:rsid w:val="00131209"/>
    <w:rsid w:val="001315D6"/>
    <w:rsid w:val="0014377D"/>
    <w:rsid w:val="00147172"/>
    <w:rsid w:val="001474D5"/>
    <w:rsid w:val="00147E97"/>
    <w:rsid w:val="001544FE"/>
    <w:rsid w:val="00160617"/>
    <w:rsid w:val="001607F2"/>
    <w:rsid w:val="001618ED"/>
    <w:rsid w:val="0016292A"/>
    <w:rsid w:val="00171AB5"/>
    <w:rsid w:val="001724B1"/>
    <w:rsid w:val="001770FC"/>
    <w:rsid w:val="00177E6E"/>
    <w:rsid w:val="001819EC"/>
    <w:rsid w:val="00182431"/>
    <w:rsid w:val="00185BD0"/>
    <w:rsid w:val="00191821"/>
    <w:rsid w:val="00191F88"/>
    <w:rsid w:val="001922A9"/>
    <w:rsid w:val="001978C7"/>
    <w:rsid w:val="001A030E"/>
    <w:rsid w:val="001A52DE"/>
    <w:rsid w:val="001B2538"/>
    <w:rsid w:val="001B60BA"/>
    <w:rsid w:val="001B617A"/>
    <w:rsid w:val="001C1EE6"/>
    <w:rsid w:val="001C3492"/>
    <w:rsid w:val="001C6BA2"/>
    <w:rsid w:val="001D36BB"/>
    <w:rsid w:val="001D3957"/>
    <w:rsid w:val="001D5EB9"/>
    <w:rsid w:val="001E0F99"/>
    <w:rsid w:val="001E2B42"/>
    <w:rsid w:val="001E43F8"/>
    <w:rsid w:val="001E61D7"/>
    <w:rsid w:val="001F0444"/>
    <w:rsid w:val="001F1FB3"/>
    <w:rsid w:val="001F5C22"/>
    <w:rsid w:val="00200D13"/>
    <w:rsid w:val="00201DEA"/>
    <w:rsid w:val="00204551"/>
    <w:rsid w:val="00204859"/>
    <w:rsid w:val="00204D25"/>
    <w:rsid w:val="00205A4E"/>
    <w:rsid w:val="00207DAF"/>
    <w:rsid w:val="002103A4"/>
    <w:rsid w:val="0021258D"/>
    <w:rsid w:val="00223055"/>
    <w:rsid w:val="00223F18"/>
    <w:rsid w:val="00226D91"/>
    <w:rsid w:val="00233868"/>
    <w:rsid w:val="00235F4A"/>
    <w:rsid w:val="00236AD7"/>
    <w:rsid w:val="002400CC"/>
    <w:rsid w:val="00240C76"/>
    <w:rsid w:val="00242000"/>
    <w:rsid w:val="00250275"/>
    <w:rsid w:val="00266E18"/>
    <w:rsid w:val="00267622"/>
    <w:rsid w:val="002729FF"/>
    <w:rsid w:val="00274DDF"/>
    <w:rsid w:val="002817CE"/>
    <w:rsid w:val="00283CAC"/>
    <w:rsid w:val="002846B0"/>
    <w:rsid w:val="00295A00"/>
    <w:rsid w:val="00295B19"/>
    <w:rsid w:val="00297FD4"/>
    <w:rsid w:val="002A3D84"/>
    <w:rsid w:val="002A4E76"/>
    <w:rsid w:val="002A57E8"/>
    <w:rsid w:val="002A6ED7"/>
    <w:rsid w:val="002A7475"/>
    <w:rsid w:val="002A7942"/>
    <w:rsid w:val="002B2D18"/>
    <w:rsid w:val="002D4245"/>
    <w:rsid w:val="002D4CAA"/>
    <w:rsid w:val="002E2FF7"/>
    <w:rsid w:val="002E6E14"/>
    <w:rsid w:val="002F0B2F"/>
    <w:rsid w:val="002F0DA1"/>
    <w:rsid w:val="002F4FAB"/>
    <w:rsid w:val="002F7E2D"/>
    <w:rsid w:val="003049AC"/>
    <w:rsid w:val="00305FD8"/>
    <w:rsid w:val="00307A20"/>
    <w:rsid w:val="00311F9B"/>
    <w:rsid w:val="003159E8"/>
    <w:rsid w:val="003232B8"/>
    <w:rsid w:val="0033614A"/>
    <w:rsid w:val="0034045A"/>
    <w:rsid w:val="00341D54"/>
    <w:rsid w:val="003445D5"/>
    <w:rsid w:val="0034465A"/>
    <w:rsid w:val="00350B35"/>
    <w:rsid w:val="00350C43"/>
    <w:rsid w:val="00353721"/>
    <w:rsid w:val="00353DD1"/>
    <w:rsid w:val="0036441D"/>
    <w:rsid w:val="003733BE"/>
    <w:rsid w:val="003742F9"/>
    <w:rsid w:val="00374FC3"/>
    <w:rsid w:val="00380D44"/>
    <w:rsid w:val="00381C27"/>
    <w:rsid w:val="00382BCA"/>
    <w:rsid w:val="00384B6A"/>
    <w:rsid w:val="0039013C"/>
    <w:rsid w:val="00391DAE"/>
    <w:rsid w:val="00394C90"/>
    <w:rsid w:val="0039706E"/>
    <w:rsid w:val="003A0D1E"/>
    <w:rsid w:val="003A3D8A"/>
    <w:rsid w:val="003A43CB"/>
    <w:rsid w:val="003A51FA"/>
    <w:rsid w:val="003A63D0"/>
    <w:rsid w:val="003A6E35"/>
    <w:rsid w:val="003B5A42"/>
    <w:rsid w:val="003B64D6"/>
    <w:rsid w:val="003B6E9D"/>
    <w:rsid w:val="003C44A6"/>
    <w:rsid w:val="003C558F"/>
    <w:rsid w:val="003C6134"/>
    <w:rsid w:val="003C6822"/>
    <w:rsid w:val="003C7949"/>
    <w:rsid w:val="003D2D32"/>
    <w:rsid w:val="003D3372"/>
    <w:rsid w:val="003D43EC"/>
    <w:rsid w:val="003D6502"/>
    <w:rsid w:val="003E1C84"/>
    <w:rsid w:val="003E5A7B"/>
    <w:rsid w:val="003E6DC3"/>
    <w:rsid w:val="003F22B8"/>
    <w:rsid w:val="003F3219"/>
    <w:rsid w:val="003F4705"/>
    <w:rsid w:val="003F476C"/>
    <w:rsid w:val="003F4B69"/>
    <w:rsid w:val="003F7CFB"/>
    <w:rsid w:val="00401CD3"/>
    <w:rsid w:val="00404E6B"/>
    <w:rsid w:val="004127BD"/>
    <w:rsid w:val="004128E4"/>
    <w:rsid w:val="0041467E"/>
    <w:rsid w:val="004160DF"/>
    <w:rsid w:val="00420614"/>
    <w:rsid w:val="00424DA5"/>
    <w:rsid w:val="00425B33"/>
    <w:rsid w:val="004264C2"/>
    <w:rsid w:val="00430C74"/>
    <w:rsid w:val="004438B2"/>
    <w:rsid w:val="00444801"/>
    <w:rsid w:val="00445675"/>
    <w:rsid w:val="00450ECE"/>
    <w:rsid w:val="00451CD6"/>
    <w:rsid w:val="00453B42"/>
    <w:rsid w:val="00465BBF"/>
    <w:rsid w:val="00466CA1"/>
    <w:rsid w:val="00473B05"/>
    <w:rsid w:val="00475C9F"/>
    <w:rsid w:val="00476AE0"/>
    <w:rsid w:val="004809A4"/>
    <w:rsid w:val="00482352"/>
    <w:rsid w:val="00482A50"/>
    <w:rsid w:val="00485B71"/>
    <w:rsid w:val="0049104E"/>
    <w:rsid w:val="00491ADF"/>
    <w:rsid w:val="0049211D"/>
    <w:rsid w:val="0049682B"/>
    <w:rsid w:val="00497ADF"/>
    <w:rsid w:val="004A1B63"/>
    <w:rsid w:val="004A579B"/>
    <w:rsid w:val="004A6873"/>
    <w:rsid w:val="004A7EF9"/>
    <w:rsid w:val="004B3FAB"/>
    <w:rsid w:val="004B5D9C"/>
    <w:rsid w:val="004B6786"/>
    <w:rsid w:val="004C1221"/>
    <w:rsid w:val="004C68B9"/>
    <w:rsid w:val="004D3C36"/>
    <w:rsid w:val="004D6F28"/>
    <w:rsid w:val="004D7967"/>
    <w:rsid w:val="004E3D58"/>
    <w:rsid w:val="004F0321"/>
    <w:rsid w:val="004F216D"/>
    <w:rsid w:val="004F707E"/>
    <w:rsid w:val="005025C4"/>
    <w:rsid w:val="00502AF2"/>
    <w:rsid w:val="00505BE6"/>
    <w:rsid w:val="005065AC"/>
    <w:rsid w:val="0050690C"/>
    <w:rsid w:val="00511FA6"/>
    <w:rsid w:val="00512BEA"/>
    <w:rsid w:val="00513C14"/>
    <w:rsid w:val="00514E35"/>
    <w:rsid w:val="00515122"/>
    <w:rsid w:val="00517448"/>
    <w:rsid w:val="00521CDD"/>
    <w:rsid w:val="00531F98"/>
    <w:rsid w:val="005334AE"/>
    <w:rsid w:val="00534CF7"/>
    <w:rsid w:val="00540768"/>
    <w:rsid w:val="00540AD4"/>
    <w:rsid w:val="00542CBE"/>
    <w:rsid w:val="0054755F"/>
    <w:rsid w:val="00553052"/>
    <w:rsid w:val="005536C9"/>
    <w:rsid w:val="00553C36"/>
    <w:rsid w:val="00554D61"/>
    <w:rsid w:val="00556B20"/>
    <w:rsid w:val="00556B30"/>
    <w:rsid w:val="00565B20"/>
    <w:rsid w:val="00570A60"/>
    <w:rsid w:val="00572BF2"/>
    <w:rsid w:val="00577DE4"/>
    <w:rsid w:val="005842B8"/>
    <w:rsid w:val="00585B3F"/>
    <w:rsid w:val="0059227B"/>
    <w:rsid w:val="005949D0"/>
    <w:rsid w:val="005A0DE8"/>
    <w:rsid w:val="005A58EB"/>
    <w:rsid w:val="005B39B6"/>
    <w:rsid w:val="005C22DA"/>
    <w:rsid w:val="005C391F"/>
    <w:rsid w:val="005C4444"/>
    <w:rsid w:val="005C4CB7"/>
    <w:rsid w:val="005C739A"/>
    <w:rsid w:val="005D238E"/>
    <w:rsid w:val="005D379F"/>
    <w:rsid w:val="005D4E1A"/>
    <w:rsid w:val="005D5FDE"/>
    <w:rsid w:val="005E250B"/>
    <w:rsid w:val="005E35ED"/>
    <w:rsid w:val="005E6B69"/>
    <w:rsid w:val="005F0B65"/>
    <w:rsid w:val="005F0FA8"/>
    <w:rsid w:val="005F7250"/>
    <w:rsid w:val="00600743"/>
    <w:rsid w:val="006028B8"/>
    <w:rsid w:val="0060515C"/>
    <w:rsid w:val="0061057C"/>
    <w:rsid w:val="00615C54"/>
    <w:rsid w:val="00616F16"/>
    <w:rsid w:val="006215DE"/>
    <w:rsid w:val="00625B29"/>
    <w:rsid w:val="00626211"/>
    <w:rsid w:val="006300C4"/>
    <w:rsid w:val="00633F33"/>
    <w:rsid w:val="00643D74"/>
    <w:rsid w:val="00644D87"/>
    <w:rsid w:val="00645102"/>
    <w:rsid w:val="00646238"/>
    <w:rsid w:val="00654042"/>
    <w:rsid w:val="00660B92"/>
    <w:rsid w:val="006616DD"/>
    <w:rsid w:val="00665343"/>
    <w:rsid w:val="0066582A"/>
    <w:rsid w:val="00666D26"/>
    <w:rsid w:val="00667B31"/>
    <w:rsid w:val="00672961"/>
    <w:rsid w:val="006730D6"/>
    <w:rsid w:val="00677FDA"/>
    <w:rsid w:val="00680DF5"/>
    <w:rsid w:val="006834BE"/>
    <w:rsid w:val="00690C99"/>
    <w:rsid w:val="00691B1E"/>
    <w:rsid w:val="0069405E"/>
    <w:rsid w:val="006975E3"/>
    <w:rsid w:val="006A2FF1"/>
    <w:rsid w:val="006A3765"/>
    <w:rsid w:val="006A3927"/>
    <w:rsid w:val="006A4A77"/>
    <w:rsid w:val="006B0DFD"/>
    <w:rsid w:val="006B3172"/>
    <w:rsid w:val="006B353E"/>
    <w:rsid w:val="006C09E2"/>
    <w:rsid w:val="006D3BBC"/>
    <w:rsid w:val="006D4B39"/>
    <w:rsid w:val="006E1F0A"/>
    <w:rsid w:val="006E49EE"/>
    <w:rsid w:val="006E7D3A"/>
    <w:rsid w:val="006F2E71"/>
    <w:rsid w:val="006F685D"/>
    <w:rsid w:val="006F790E"/>
    <w:rsid w:val="00710A1B"/>
    <w:rsid w:val="007165FE"/>
    <w:rsid w:val="0072335D"/>
    <w:rsid w:val="00723821"/>
    <w:rsid w:val="00730054"/>
    <w:rsid w:val="00730E89"/>
    <w:rsid w:val="00731BCE"/>
    <w:rsid w:val="00744C88"/>
    <w:rsid w:val="00746173"/>
    <w:rsid w:val="00746B07"/>
    <w:rsid w:val="00760D81"/>
    <w:rsid w:val="00762C06"/>
    <w:rsid w:val="007642A3"/>
    <w:rsid w:val="00765830"/>
    <w:rsid w:val="00767836"/>
    <w:rsid w:val="00771465"/>
    <w:rsid w:val="0077722E"/>
    <w:rsid w:val="00780610"/>
    <w:rsid w:val="007833CB"/>
    <w:rsid w:val="00786D90"/>
    <w:rsid w:val="00794BFE"/>
    <w:rsid w:val="007A19F6"/>
    <w:rsid w:val="007A437A"/>
    <w:rsid w:val="007A7294"/>
    <w:rsid w:val="007B2134"/>
    <w:rsid w:val="007B3CAB"/>
    <w:rsid w:val="007B5538"/>
    <w:rsid w:val="007B5FF9"/>
    <w:rsid w:val="007B6B0C"/>
    <w:rsid w:val="007C0DCF"/>
    <w:rsid w:val="007C23A9"/>
    <w:rsid w:val="007C341A"/>
    <w:rsid w:val="007C4F7E"/>
    <w:rsid w:val="007C51F2"/>
    <w:rsid w:val="007E598D"/>
    <w:rsid w:val="007E6945"/>
    <w:rsid w:val="007F0590"/>
    <w:rsid w:val="007F0C49"/>
    <w:rsid w:val="007F398C"/>
    <w:rsid w:val="007F7AA5"/>
    <w:rsid w:val="00805A3A"/>
    <w:rsid w:val="00806953"/>
    <w:rsid w:val="0081285E"/>
    <w:rsid w:val="0082249F"/>
    <w:rsid w:val="00822F7D"/>
    <w:rsid w:val="00823FF8"/>
    <w:rsid w:val="00824AAB"/>
    <w:rsid w:val="00825284"/>
    <w:rsid w:val="00826FF6"/>
    <w:rsid w:val="008278D7"/>
    <w:rsid w:val="00836C02"/>
    <w:rsid w:val="00841842"/>
    <w:rsid w:val="008453FE"/>
    <w:rsid w:val="00845C5C"/>
    <w:rsid w:val="00851E96"/>
    <w:rsid w:val="0086349A"/>
    <w:rsid w:val="00864F91"/>
    <w:rsid w:val="008666A3"/>
    <w:rsid w:val="008721F8"/>
    <w:rsid w:val="00874CC2"/>
    <w:rsid w:val="00875BD9"/>
    <w:rsid w:val="00877CA9"/>
    <w:rsid w:val="00881687"/>
    <w:rsid w:val="008845B7"/>
    <w:rsid w:val="008851A9"/>
    <w:rsid w:val="00885F35"/>
    <w:rsid w:val="008932A4"/>
    <w:rsid w:val="00894030"/>
    <w:rsid w:val="0089444B"/>
    <w:rsid w:val="00896895"/>
    <w:rsid w:val="008A10AD"/>
    <w:rsid w:val="008A18DE"/>
    <w:rsid w:val="008A6FB6"/>
    <w:rsid w:val="008B097A"/>
    <w:rsid w:val="008B31E2"/>
    <w:rsid w:val="008B61C2"/>
    <w:rsid w:val="008C2CDE"/>
    <w:rsid w:val="008C750B"/>
    <w:rsid w:val="008D5C9F"/>
    <w:rsid w:val="008E026F"/>
    <w:rsid w:val="008E2D61"/>
    <w:rsid w:val="008E2F70"/>
    <w:rsid w:val="008E527E"/>
    <w:rsid w:val="008F3B1A"/>
    <w:rsid w:val="008F6509"/>
    <w:rsid w:val="009006DB"/>
    <w:rsid w:val="00904364"/>
    <w:rsid w:val="009071F4"/>
    <w:rsid w:val="0090780B"/>
    <w:rsid w:val="009078F3"/>
    <w:rsid w:val="00914EBC"/>
    <w:rsid w:val="00922CBF"/>
    <w:rsid w:val="0092434C"/>
    <w:rsid w:val="00927B82"/>
    <w:rsid w:val="009319CD"/>
    <w:rsid w:val="00933DD6"/>
    <w:rsid w:val="00940933"/>
    <w:rsid w:val="00941A95"/>
    <w:rsid w:val="00942110"/>
    <w:rsid w:val="009459B5"/>
    <w:rsid w:val="00946A9C"/>
    <w:rsid w:val="009528EA"/>
    <w:rsid w:val="00952A4F"/>
    <w:rsid w:val="00954550"/>
    <w:rsid w:val="00954E1E"/>
    <w:rsid w:val="00955CB4"/>
    <w:rsid w:val="00964E1D"/>
    <w:rsid w:val="00974DC7"/>
    <w:rsid w:val="00977DBB"/>
    <w:rsid w:val="00980B4D"/>
    <w:rsid w:val="009811D1"/>
    <w:rsid w:val="00982E97"/>
    <w:rsid w:val="00987ECC"/>
    <w:rsid w:val="00992C70"/>
    <w:rsid w:val="00994065"/>
    <w:rsid w:val="009A77F8"/>
    <w:rsid w:val="009B77E7"/>
    <w:rsid w:val="009C1DE4"/>
    <w:rsid w:val="009C3639"/>
    <w:rsid w:val="009C77BD"/>
    <w:rsid w:val="009D17D5"/>
    <w:rsid w:val="009D1DBE"/>
    <w:rsid w:val="009D3DFB"/>
    <w:rsid w:val="009D514A"/>
    <w:rsid w:val="009E10E9"/>
    <w:rsid w:val="009E2719"/>
    <w:rsid w:val="009E4B95"/>
    <w:rsid w:val="009E5421"/>
    <w:rsid w:val="009F317F"/>
    <w:rsid w:val="009F4970"/>
    <w:rsid w:val="00A07BC7"/>
    <w:rsid w:val="00A15CB3"/>
    <w:rsid w:val="00A2567A"/>
    <w:rsid w:val="00A25DDA"/>
    <w:rsid w:val="00A26511"/>
    <w:rsid w:val="00A33485"/>
    <w:rsid w:val="00A33AA0"/>
    <w:rsid w:val="00A41420"/>
    <w:rsid w:val="00A45226"/>
    <w:rsid w:val="00A47FBC"/>
    <w:rsid w:val="00A52E43"/>
    <w:rsid w:val="00A54A86"/>
    <w:rsid w:val="00A54FBD"/>
    <w:rsid w:val="00A56769"/>
    <w:rsid w:val="00A64758"/>
    <w:rsid w:val="00A700D1"/>
    <w:rsid w:val="00A71FCF"/>
    <w:rsid w:val="00A83178"/>
    <w:rsid w:val="00A93558"/>
    <w:rsid w:val="00A93DE5"/>
    <w:rsid w:val="00A978D1"/>
    <w:rsid w:val="00AA5432"/>
    <w:rsid w:val="00AA56D2"/>
    <w:rsid w:val="00AB03F2"/>
    <w:rsid w:val="00AB5F11"/>
    <w:rsid w:val="00AB5F73"/>
    <w:rsid w:val="00AB5F7D"/>
    <w:rsid w:val="00AC1935"/>
    <w:rsid w:val="00AC1E1A"/>
    <w:rsid w:val="00AC41AD"/>
    <w:rsid w:val="00AC5AF0"/>
    <w:rsid w:val="00AC6112"/>
    <w:rsid w:val="00AD0980"/>
    <w:rsid w:val="00AD1749"/>
    <w:rsid w:val="00AD20BC"/>
    <w:rsid w:val="00AD30DB"/>
    <w:rsid w:val="00AD4AED"/>
    <w:rsid w:val="00AD55CB"/>
    <w:rsid w:val="00AE773B"/>
    <w:rsid w:val="00AE7AFE"/>
    <w:rsid w:val="00AF3F2E"/>
    <w:rsid w:val="00AF6450"/>
    <w:rsid w:val="00B01041"/>
    <w:rsid w:val="00B044E4"/>
    <w:rsid w:val="00B04BE7"/>
    <w:rsid w:val="00B0647F"/>
    <w:rsid w:val="00B171C2"/>
    <w:rsid w:val="00B21218"/>
    <w:rsid w:val="00B25EC1"/>
    <w:rsid w:val="00B3347E"/>
    <w:rsid w:val="00B3539A"/>
    <w:rsid w:val="00B357C8"/>
    <w:rsid w:val="00B358F2"/>
    <w:rsid w:val="00B42F9A"/>
    <w:rsid w:val="00B452F5"/>
    <w:rsid w:val="00B455B7"/>
    <w:rsid w:val="00B46FD0"/>
    <w:rsid w:val="00B548CB"/>
    <w:rsid w:val="00B57728"/>
    <w:rsid w:val="00B603E5"/>
    <w:rsid w:val="00B605F1"/>
    <w:rsid w:val="00B67DEE"/>
    <w:rsid w:val="00B73FE2"/>
    <w:rsid w:val="00B913DF"/>
    <w:rsid w:val="00B93A3C"/>
    <w:rsid w:val="00B93EDC"/>
    <w:rsid w:val="00B957A0"/>
    <w:rsid w:val="00B97A4D"/>
    <w:rsid w:val="00B97CE5"/>
    <w:rsid w:val="00BB3F9F"/>
    <w:rsid w:val="00BB4F56"/>
    <w:rsid w:val="00BC4BB5"/>
    <w:rsid w:val="00BD05D0"/>
    <w:rsid w:val="00BD1389"/>
    <w:rsid w:val="00BD1B5F"/>
    <w:rsid w:val="00BD7297"/>
    <w:rsid w:val="00BF390C"/>
    <w:rsid w:val="00BF46F8"/>
    <w:rsid w:val="00BF645A"/>
    <w:rsid w:val="00C00E7C"/>
    <w:rsid w:val="00C02031"/>
    <w:rsid w:val="00C03758"/>
    <w:rsid w:val="00C13B45"/>
    <w:rsid w:val="00C24728"/>
    <w:rsid w:val="00C3292F"/>
    <w:rsid w:val="00C334BF"/>
    <w:rsid w:val="00C3357B"/>
    <w:rsid w:val="00C40069"/>
    <w:rsid w:val="00C46CAD"/>
    <w:rsid w:val="00C63D3D"/>
    <w:rsid w:val="00C65AD5"/>
    <w:rsid w:val="00C67148"/>
    <w:rsid w:val="00C70A10"/>
    <w:rsid w:val="00C75D81"/>
    <w:rsid w:val="00C761AD"/>
    <w:rsid w:val="00C839F2"/>
    <w:rsid w:val="00C85226"/>
    <w:rsid w:val="00C86B04"/>
    <w:rsid w:val="00C87F29"/>
    <w:rsid w:val="00C937A6"/>
    <w:rsid w:val="00C93DA2"/>
    <w:rsid w:val="00C979F3"/>
    <w:rsid w:val="00CA03FF"/>
    <w:rsid w:val="00CA1A3F"/>
    <w:rsid w:val="00CA56CA"/>
    <w:rsid w:val="00CA5BBD"/>
    <w:rsid w:val="00CA61C3"/>
    <w:rsid w:val="00CA6FEB"/>
    <w:rsid w:val="00CB529E"/>
    <w:rsid w:val="00CB777F"/>
    <w:rsid w:val="00CC023E"/>
    <w:rsid w:val="00CC273F"/>
    <w:rsid w:val="00CD1FE6"/>
    <w:rsid w:val="00CD2181"/>
    <w:rsid w:val="00CD5BF6"/>
    <w:rsid w:val="00CD664A"/>
    <w:rsid w:val="00CE6A8A"/>
    <w:rsid w:val="00CE709E"/>
    <w:rsid w:val="00D04D33"/>
    <w:rsid w:val="00D05B1E"/>
    <w:rsid w:val="00D13F2B"/>
    <w:rsid w:val="00D14360"/>
    <w:rsid w:val="00D2060C"/>
    <w:rsid w:val="00D24CBF"/>
    <w:rsid w:val="00D2568F"/>
    <w:rsid w:val="00D2609B"/>
    <w:rsid w:val="00D26812"/>
    <w:rsid w:val="00D30D5A"/>
    <w:rsid w:val="00D4075A"/>
    <w:rsid w:val="00D42D18"/>
    <w:rsid w:val="00D43705"/>
    <w:rsid w:val="00D44FF1"/>
    <w:rsid w:val="00D470C3"/>
    <w:rsid w:val="00D50905"/>
    <w:rsid w:val="00D539E3"/>
    <w:rsid w:val="00D542D4"/>
    <w:rsid w:val="00D54BA6"/>
    <w:rsid w:val="00D5600A"/>
    <w:rsid w:val="00D634B5"/>
    <w:rsid w:val="00D6632B"/>
    <w:rsid w:val="00D734B9"/>
    <w:rsid w:val="00D74C51"/>
    <w:rsid w:val="00D74C7B"/>
    <w:rsid w:val="00D759C6"/>
    <w:rsid w:val="00D75C99"/>
    <w:rsid w:val="00D762C2"/>
    <w:rsid w:val="00D770CD"/>
    <w:rsid w:val="00D77416"/>
    <w:rsid w:val="00D85954"/>
    <w:rsid w:val="00D9055E"/>
    <w:rsid w:val="00D93BEB"/>
    <w:rsid w:val="00D95ADC"/>
    <w:rsid w:val="00D95D7F"/>
    <w:rsid w:val="00D96A7E"/>
    <w:rsid w:val="00DA3871"/>
    <w:rsid w:val="00DA7F41"/>
    <w:rsid w:val="00DA7F84"/>
    <w:rsid w:val="00DB2443"/>
    <w:rsid w:val="00DB3D89"/>
    <w:rsid w:val="00DB4F5B"/>
    <w:rsid w:val="00DB7765"/>
    <w:rsid w:val="00DC10D2"/>
    <w:rsid w:val="00DC29DB"/>
    <w:rsid w:val="00DC2F50"/>
    <w:rsid w:val="00DC52A4"/>
    <w:rsid w:val="00DD2BEB"/>
    <w:rsid w:val="00DD727F"/>
    <w:rsid w:val="00DE7006"/>
    <w:rsid w:val="00DE7133"/>
    <w:rsid w:val="00DF4601"/>
    <w:rsid w:val="00DF4B94"/>
    <w:rsid w:val="00DF60E6"/>
    <w:rsid w:val="00E01C22"/>
    <w:rsid w:val="00E01EFC"/>
    <w:rsid w:val="00E029F8"/>
    <w:rsid w:val="00E1475B"/>
    <w:rsid w:val="00E1627C"/>
    <w:rsid w:val="00E2512C"/>
    <w:rsid w:val="00E26B35"/>
    <w:rsid w:val="00E27400"/>
    <w:rsid w:val="00E306BB"/>
    <w:rsid w:val="00E30A8B"/>
    <w:rsid w:val="00E340EB"/>
    <w:rsid w:val="00E3489C"/>
    <w:rsid w:val="00E357D8"/>
    <w:rsid w:val="00E36499"/>
    <w:rsid w:val="00E37535"/>
    <w:rsid w:val="00E37D7D"/>
    <w:rsid w:val="00E42006"/>
    <w:rsid w:val="00E43F56"/>
    <w:rsid w:val="00E441E5"/>
    <w:rsid w:val="00E47F90"/>
    <w:rsid w:val="00E50BAD"/>
    <w:rsid w:val="00E5279A"/>
    <w:rsid w:val="00E56A51"/>
    <w:rsid w:val="00E575A4"/>
    <w:rsid w:val="00E57FAA"/>
    <w:rsid w:val="00E6176B"/>
    <w:rsid w:val="00E64853"/>
    <w:rsid w:val="00E709DD"/>
    <w:rsid w:val="00E75308"/>
    <w:rsid w:val="00E7761A"/>
    <w:rsid w:val="00E778FA"/>
    <w:rsid w:val="00E81E4F"/>
    <w:rsid w:val="00E9059F"/>
    <w:rsid w:val="00E95DD1"/>
    <w:rsid w:val="00E967AB"/>
    <w:rsid w:val="00EA1788"/>
    <w:rsid w:val="00EA4592"/>
    <w:rsid w:val="00EA4E10"/>
    <w:rsid w:val="00EA6D1A"/>
    <w:rsid w:val="00EB1B63"/>
    <w:rsid w:val="00EB2223"/>
    <w:rsid w:val="00EB5376"/>
    <w:rsid w:val="00EC3010"/>
    <w:rsid w:val="00EC7D92"/>
    <w:rsid w:val="00ED1284"/>
    <w:rsid w:val="00ED5D87"/>
    <w:rsid w:val="00EE0843"/>
    <w:rsid w:val="00EE358E"/>
    <w:rsid w:val="00EE648B"/>
    <w:rsid w:val="00EE796A"/>
    <w:rsid w:val="00EF6D4A"/>
    <w:rsid w:val="00F02E3A"/>
    <w:rsid w:val="00F04984"/>
    <w:rsid w:val="00F13745"/>
    <w:rsid w:val="00F149AF"/>
    <w:rsid w:val="00F15BC0"/>
    <w:rsid w:val="00F16DB5"/>
    <w:rsid w:val="00F24AE2"/>
    <w:rsid w:val="00F26301"/>
    <w:rsid w:val="00F3598A"/>
    <w:rsid w:val="00F37D67"/>
    <w:rsid w:val="00F37FDD"/>
    <w:rsid w:val="00F403F0"/>
    <w:rsid w:val="00F416D6"/>
    <w:rsid w:val="00F43A3B"/>
    <w:rsid w:val="00F51FC2"/>
    <w:rsid w:val="00F57A9F"/>
    <w:rsid w:val="00F57EB4"/>
    <w:rsid w:val="00F67901"/>
    <w:rsid w:val="00F72DA7"/>
    <w:rsid w:val="00F73605"/>
    <w:rsid w:val="00F7529C"/>
    <w:rsid w:val="00F766F4"/>
    <w:rsid w:val="00F76E9C"/>
    <w:rsid w:val="00F8440A"/>
    <w:rsid w:val="00F90369"/>
    <w:rsid w:val="00F969CA"/>
    <w:rsid w:val="00F97ED9"/>
    <w:rsid w:val="00FA2D23"/>
    <w:rsid w:val="00FA3590"/>
    <w:rsid w:val="00FB1B6F"/>
    <w:rsid w:val="00FB3B71"/>
    <w:rsid w:val="00FB46A9"/>
    <w:rsid w:val="00FC0CD4"/>
    <w:rsid w:val="00FC0FE9"/>
    <w:rsid w:val="00FC1AB8"/>
    <w:rsid w:val="00FC37D9"/>
    <w:rsid w:val="00FD01DA"/>
    <w:rsid w:val="00FE21D7"/>
    <w:rsid w:val="00FE327C"/>
    <w:rsid w:val="00FF4079"/>
    <w:rsid w:val="00FF5D37"/>
    <w:rsid w:val="00FF6CE3"/>
    <w:rsid w:val="690A67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1"/>
    <w:autoRedefine/>
    <w:qFormat/>
    <w:uiPriority w:val="0"/>
    <w:pPr>
      <w:ind w:firstLine="640" w:firstLineChars="200"/>
    </w:pPr>
    <w:rPr>
      <w:rFonts w:ascii="Times New Roman" w:hAnsi="Times New Roman" w:eastAsia="宋体" w:cs="Times New Roman"/>
      <w:sz w:val="32"/>
      <w:szCs w:val="24"/>
    </w:rPr>
  </w:style>
  <w:style w:type="paragraph" w:styleId="3">
    <w:name w:val="Balloon Text"/>
    <w:basedOn w:val="1"/>
    <w:link w:val="12"/>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autoRedefine/>
    <w:qFormat/>
    <w:uiPriority w:val="99"/>
    <w:rPr>
      <w:sz w:val="18"/>
      <w:szCs w:val="18"/>
    </w:rPr>
  </w:style>
  <w:style w:type="paragraph" w:styleId="10">
    <w:name w:val="List Paragraph"/>
    <w:basedOn w:val="1"/>
    <w:autoRedefine/>
    <w:qFormat/>
    <w:uiPriority w:val="34"/>
    <w:pPr>
      <w:ind w:firstLine="420" w:firstLineChars="200"/>
    </w:pPr>
  </w:style>
  <w:style w:type="character" w:customStyle="1" w:styleId="11">
    <w:name w:val="正文文本缩进 字符"/>
    <w:basedOn w:val="7"/>
    <w:link w:val="2"/>
    <w:autoRedefine/>
    <w:qFormat/>
    <w:uiPriority w:val="0"/>
    <w:rPr>
      <w:rFonts w:ascii="Times New Roman" w:hAnsi="Times New Roman" w:eastAsia="宋体" w:cs="Times New Roman"/>
      <w:sz w:val="32"/>
      <w:szCs w:val="24"/>
    </w:rPr>
  </w:style>
  <w:style w:type="character" w:customStyle="1" w:styleId="12">
    <w:name w:val="批注框文本 字符"/>
    <w:basedOn w:val="7"/>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8FBBA-1D4F-40A3-B18C-3D761E1D7529}">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3201</Words>
  <Characters>3230</Characters>
  <Lines>142</Lines>
  <Paragraphs>32</Paragraphs>
  <TotalTime>0</TotalTime>
  <ScaleCrop>false</ScaleCrop>
  <LinksUpToDate>false</LinksUpToDate>
  <CharactersWithSpaces>3236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2024-01-16T07:23:00Z</dcterms:created>
  <dc:creator>user</dc:creator>
  <cp:lastModifiedBy>韩十二</cp:lastModifiedBy>
  <cp:lastPrinted>2022-01-19T00:32:00Z</cp:lastPrinted>
  <dcterms:modified xsi:type="dcterms:W3CDTF">2024-01-16T07:54:47Z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DC6254D5CF114B1D857CD0993387A332_13</vt:lpwstr>
  </property>
</Properties>
</file>