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9"/>
        <w:keepNext w:val="0"/>
        <w:keepLines w:val="0"/>
        <w:pageBreakBefore w:val="0"/>
        <w:kinsoku/>
        <w:wordWrap/>
        <w:topLinePunct w:val="0"/>
        <w:autoSpaceDE/>
        <w:autoSpaceDN/>
        <w:bidi w:val="0"/>
        <w:adjustRightInd w:val="0"/>
        <w:snapToGrid w:val="0"/>
        <w:spacing w:after="0" w:line="360" w:lineRule="auto"/>
        <w:ind w:firstLine="242" w:firstLineChars="55"/>
        <w:jc w:val="center"/>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lang w:val="en-US" w:eastAsia="zh-CN"/>
        </w:rPr>
        <w:t>学院</w:t>
      </w:r>
      <w:r>
        <w:rPr>
          <w:rFonts w:hint="eastAsia" w:ascii="方正小标宋简体" w:hAnsi="方正小标宋简体" w:eastAsia="方正小标宋简体" w:cs="方正小标宋简体"/>
          <w:b w:val="0"/>
          <w:bCs w:val="0"/>
          <w:sz w:val="44"/>
          <w:szCs w:val="44"/>
        </w:rPr>
        <w:t>工会2023年工作总结</w:t>
      </w:r>
    </w:p>
    <w:p>
      <w:pPr>
        <w:pStyle w:val="19"/>
        <w:keepNext w:val="0"/>
        <w:keepLines w:val="0"/>
        <w:pageBreakBefore w:val="0"/>
        <w:kinsoku/>
        <w:wordWrap/>
        <w:topLinePunct w:val="0"/>
        <w:autoSpaceDE/>
        <w:autoSpaceDN/>
        <w:bidi w:val="0"/>
        <w:adjustRightInd w:val="0"/>
        <w:snapToGrid w:val="0"/>
        <w:spacing w:after="0" w:line="360" w:lineRule="auto"/>
        <w:ind w:firstLine="562"/>
        <w:textAlignment w:val="auto"/>
        <w:rPr>
          <w:rFonts w:ascii="仿宋" w:hAnsi="仿宋" w:eastAsia="仿宋"/>
          <w:b/>
          <w:szCs w:val="28"/>
        </w:rPr>
      </w:pPr>
    </w:p>
    <w:p>
      <w:pPr>
        <w:keepNext w:val="0"/>
        <w:keepLines w:val="0"/>
        <w:pageBreakBefore w:val="0"/>
        <w:kinsoku/>
        <w:wordWrap/>
        <w:topLinePunct w:val="0"/>
        <w:autoSpaceDE/>
        <w:autoSpaceDN/>
        <w:bidi w:val="0"/>
        <w:adjustRightInd w:val="0"/>
        <w:snapToGrid w:val="0"/>
        <w:spacing w:after="0" w:line="360" w:lineRule="auto"/>
        <w:ind w:firstLine="640" w:firstLineChars="200"/>
        <w:textAlignment w:val="auto"/>
        <w:rPr>
          <w:rFonts w:hint="eastAsia" w:ascii="仿宋_GB2312" w:hAnsi="仿宋_GB2312" w:eastAsia="仿宋_GB2312" w:cs="仿宋_GB2312"/>
          <w:color w:val="000000" w:themeColor="text1"/>
          <w:kern w:val="36"/>
          <w:sz w:val="32"/>
          <w:szCs w:val="32"/>
          <w14:textFill>
            <w14:solidFill>
              <w14:schemeClr w14:val="tx1"/>
            </w14:solidFill>
          </w14:textFill>
        </w:rPr>
      </w:pPr>
      <w:r>
        <w:rPr>
          <w:rFonts w:hint="eastAsia" w:ascii="仿宋_GB2312" w:hAnsi="仿宋_GB2312" w:eastAsia="仿宋_GB2312" w:cs="仿宋_GB2312"/>
          <w:color w:val="000000" w:themeColor="text1"/>
          <w:kern w:val="36"/>
          <w:sz w:val="32"/>
          <w:szCs w:val="32"/>
          <w14:textFill>
            <w14:solidFill>
              <w14:schemeClr w14:val="tx1"/>
            </w14:solidFill>
          </w14:textFill>
        </w:rPr>
        <w:t>2023年，</w:t>
      </w:r>
      <w:r>
        <w:rPr>
          <w:rFonts w:hint="eastAsia" w:ascii="仿宋_GB2312" w:hAnsi="仿宋_GB2312" w:eastAsia="仿宋_GB2312" w:cs="仿宋_GB2312"/>
          <w:sz w:val="32"/>
          <w:szCs w:val="32"/>
        </w:rPr>
        <w:t>北京教育学院</w:t>
      </w:r>
      <w:r>
        <w:rPr>
          <w:rFonts w:hint="eastAsia" w:ascii="仿宋_GB2312" w:hAnsi="仿宋_GB2312" w:eastAsia="仿宋_GB2312" w:cs="仿宋_GB2312"/>
          <w:color w:val="000000" w:themeColor="text1"/>
          <w:kern w:val="36"/>
          <w:sz w:val="32"/>
          <w:szCs w:val="32"/>
          <w14:textFill>
            <w14:solidFill>
              <w14:schemeClr w14:val="tx1"/>
            </w14:solidFill>
          </w14:textFill>
        </w:rPr>
        <w:t>工会在上级工会和学院党委的坚强领导下，以习近平新时代中国特色社会主义思想为指导，全面学习宣传贯彻党的二十大精神，认真贯彻落实习近平总书记关于教育工作和工会工作的重要论述及中国工会十八大精神，围绕建院70周年庆祝活动，扎实推进年度目标任务，稳步落实调研整改措施，发挥了党联系职工群众应有的桥梁纽带作用。</w:t>
      </w:r>
    </w:p>
    <w:p>
      <w:pPr>
        <w:keepNext w:val="0"/>
        <w:keepLines w:val="0"/>
        <w:pageBreakBefore w:val="0"/>
        <w:kinsoku/>
        <w:wordWrap/>
        <w:topLinePunct w:val="0"/>
        <w:autoSpaceDE/>
        <w:autoSpaceDN/>
        <w:bidi w:val="0"/>
        <w:adjustRightInd w:val="0"/>
        <w:snapToGrid w:val="0"/>
        <w:spacing w:after="0" w:line="360" w:lineRule="auto"/>
        <w:textAlignment w:val="auto"/>
        <w:rPr>
          <w:rFonts w:hint="eastAsia" w:ascii="黑体" w:hAnsi="黑体" w:eastAsia="黑体" w:cs="黑体"/>
          <w:color w:val="000000" w:themeColor="text1"/>
          <w:kern w:val="36"/>
          <w:sz w:val="32"/>
          <w:szCs w:val="32"/>
          <w14:textFill>
            <w14:solidFill>
              <w14:schemeClr w14:val="tx1"/>
            </w14:solidFill>
          </w14:textFill>
        </w:rPr>
      </w:pPr>
      <w:r>
        <w:rPr>
          <w:rFonts w:hint="eastAsia" w:ascii="黑体" w:hAnsi="黑体" w:eastAsia="黑体" w:cs="黑体"/>
          <w:sz w:val="32"/>
          <w:szCs w:val="32"/>
        </w:rPr>
        <w:t xml:space="preserve"> </w:t>
      </w:r>
      <w:r>
        <w:rPr>
          <w:rFonts w:hint="eastAsia" w:ascii="黑体" w:hAnsi="黑体" w:eastAsia="黑体" w:cs="黑体"/>
          <w:sz w:val="32"/>
          <w:szCs w:val="32"/>
          <w:lang w:val="en-US" w:eastAsia="zh-CN"/>
        </w:rPr>
        <w:t xml:space="preserve">   一、党建工作</w:t>
      </w:r>
    </w:p>
    <w:p>
      <w:pPr>
        <w:keepNext w:val="0"/>
        <w:keepLines w:val="0"/>
        <w:pageBreakBefore w:val="0"/>
        <w:kinsoku/>
        <w:wordWrap/>
        <w:topLinePunct w:val="0"/>
        <w:autoSpaceDE/>
        <w:autoSpaceDN/>
        <w:bidi w:val="0"/>
        <w:adjustRightInd w:val="0"/>
        <w:snapToGrid w:val="0"/>
        <w:spacing w:after="0" w:line="360" w:lineRule="auto"/>
        <w:ind w:firstLine="640" w:firstLineChars="200"/>
        <w:textAlignment w:val="auto"/>
        <w:rPr>
          <w:rFonts w:hint="eastAsia" w:ascii="仿宋_GB2312" w:hAnsi="仿宋_GB2312" w:eastAsia="仿宋_GB2312" w:cs="仿宋_GB2312"/>
          <w:color w:val="000000" w:themeColor="text1"/>
          <w:kern w:val="36"/>
          <w:sz w:val="32"/>
          <w:szCs w:val="32"/>
          <w14:textFill>
            <w14:solidFill>
              <w14:schemeClr w14:val="tx1"/>
            </w14:solidFill>
          </w14:textFill>
        </w:rPr>
      </w:pPr>
      <w:r>
        <w:rPr>
          <w:rFonts w:hint="eastAsia" w:ascii="仿宋_GB2312" w:hAnsi="仿宋_GB2312" w:eastAsia="仿宋_GB2312" w:cs="仿宋_GB2312"/>
          <w:color w:val="000000" w:themeColor="text1"/>
          <w:kern w:val="36"/>
          <w:sz w:val="32"/>
          <w:szCs w:val="32"/>
          <w14:textFill>
            <w14:solidFill>
              <w14:schemeClr w14:val="tx1"/>
            </w14:solidFill>
          </w14:textFill>
        </w:rPr>
        <w:t>加强理论学习，不断提升工会干部政治素养。 2023年是全面贯彻落实党的二十大精神的开局之年，也是中国工会十八大的召开之年，学院工会分别组织工会干部、各分工会和全体会员开展理论学习、线上答题。购买《习近平关于工人阶级和工会工作论述摘编》组织专题学习研讨。系统了解新时代党的工运事业和工会工作的地位作用、工运主题、发展道路、目标任务、根本保证，深刻理解新时代为什么要全心全意依靠工人阶级、怎样全心全意依靠工人阶级，建设什么样的工会、怎样建设工会等方向性、根本性、战略性重大问题，为今后开展工作奠定了理论基础和科学遵循。</w:t>
      </w:r>
    </w:p>
    <w:p>
      <w:pPr>
        <w:pStyle w:val="19"/>
        <w:keepNext w:val="0"/>
        <w:keepLines w:val="0"/>
        <w:pageBreakBefore w:val="0"/>
        <w:kinsoku/>
        <w:wordWrap/>
        <w:topLinePunct w:val="0"/>
        <w:autoSpaceDE/>
        <w:autoSpaceDN/>
        <w:bidi w:val="0"/>
        <w:adjustRightInd w:val="0"/>
        <w:snapToGrid w:val="0"/>
        <w:spacing w:after="0" w:line="360" w:lineRule="auto"/>
        <w:ind w:left="0" w:leftChars="0" w:firstLine="643" w:firstLineChars="200"/>
        <w:textAlignment w:val="auto"/>
        <w:rPr>
          <w:rFonts w:hint="eastAsia" w:ascii="黑体" w:hAnsi="黑体" w:eastAsia="黑体" w:cs="黑体"/>
          <w:b/>
          <w:bCs w:val="0"/>
          <w:color w:val="000000" w:themeColor="text1"/>
          <w:kern w:val="36"/>
          <w:sz w:val="32"/>
          <w:szCs w:val="32"/>
          <w:lang w:val="en-US" w:eastAsia="zh-CN"/>
          <w14:textFill>
            <w14:solidFill>
              <w14:schemeClr w14:val="tx1"/>
            </w14:solidFill>
          </w14:textFill>
        </w:rPr>
      </w:pPr>
      <w:r>
        <w:rPr>
          <w:rFonts w:hint="eastAsia" w:ascii="黑体" w:hAnsi="黑体" w:eastAsia="黑体" w:cs="黑体"/>
          <w:b/>
          <w:bCs w:val="0"/>
          <w:color w:val="000000" w:themeColor="text1"/>
          <w:kern w:val="36"/>
          <w:sz w:val="32"/>
          <w:szCs w:val="32"/>
          <w:lang w:val="en-US" w:eastAsia="zh-CN"/>
          <w14:textFill>
            <w14:solidFill>
              <w14:schemeClr w14:val="tx1"/>
            </w14:solidFill>
          </w14:textFill>
        </w:rPr>
        <w:t>二、工作实绩</w:t>
      </w:r>
    </w:p>
    <w:p>
      <w:pPr>
        <w:keepNext w:val="0"/>
        <w:keepLines w:val="0"/>
        <w:pageBreakBefore w:val="0"/>
        <w:kinsoku/>
        <w:wordWrap/>
        <w:topLinePunct w:val="0"/>
        <w:autoSpaceDE/>
        <w:autoSpaceDN/>
        <w:bidi w:val="0"/>
        <w:adjustRightInd w:val="0"/>
        <w:snapToGrid w:val="0"/>
        <w:spacing w:after="0" w:line="360" w:lineRule="auto"/>
        <w:ind w:firstLine="640" w:firstLineChars="200"/>
        <w:textAlignment w:val="auto"/>
        <w:rPr>
          <w:rFonts w:hint="eastAsia" w:ascii="仿宋_GB2312" w:hAnsi="仿宋_GB2312" w:eastAsia="仿宋_GB2312" w:cs="仿宋_GB2312"/>
          <w:color w:val="000000" w:themeColor="text1"/>
          <w:kern w:val="36"/>
          <w:sz w:val="32"/>
          <w:szCs w:val="32"/>
          <w:lang w:eastAsia="zh-CN"/>
          <w14:textFill>
            <w14:solidFill>
              <w14:schemeClr w14:val="tx1"/>
            </w14:solidFill>
          </w14:textFill>
        </w:rPr>
      </w:pPr>
      <w:r>
        <w:rPr>
          <w:rFonts w:hint="eastAsia" w:ascii="仿宋_GB2312" w:hAnsi="仿宋_GB2312" w:eastAsia="仿宋_GB2312" w:cs="仿宋_GB2312"/>
          <w:color w:val="000000" w:themeColor="text1"/>
          <w:kern w:val="36"/>
          <w:sz w:val="32"/>
          <w:szCs w:val="32"/>
          <w14:textFill>
            <w14:solidFill>
              <w14:schemeClr w14:val="tx1"/>
            </w14:solidFill>
          </w14:textFill>
        </w:rPr>
        <w:t>（一）年度重点任务完成情况</w:t>
      </w:r>
    </w:p>
    <w:p>
      <w:pPr>
        <w:keepNext w:val="0"/>
        <w:keepLines w:val="0"/>
        <w:pageBreakBefore w:val="0"/>
        <w:kinsoku/>
        <w:wordWrap/>
        <w:topLinePunct w:val="0"/>
        <w:autoSpaceDE/>
        <w:autoSpaceDN/>
        <w:bidi w:val="0"/>
        <w:adjustRightInd w:val="0"/>
        <w:snapToGrid w:val="0"/>
        <w:spacing w:after="0" w:line="360" w:lineRule="auto"/>
        <w:ind w:firstLine="640" w:firstLineChars="200"/>
        <w:textAlignment w:val="auto"/>
        <w:rPr>
          <w:rFonts w:hint="eastAsia" w:ascii="仿宋_GB2312" w:hAnsi="仿宋_GB2312" w:eastAsia="仿宋_GB2312" w:cs="仿宋_GB2312"/>
          <w:color w:val="000000" w:themeColor="text1"/>
          <w:kern w:val="36"/>
          <w:sz w:val="32"/>
          <w:szCs w:val="32"/>
          <w14:textFill>
            <w14:solidFill>
              <w14:schemeClr w14:val="tx1"/>
            </w14:solidFill>
          </w14:textFill>
        </w:rPr>
      </w:pPr>
      <w:r>
        <w:rPr>
          <w:rFonts w:hint="eastAsia" w:ascii="仿宋_GB2312" w:hAnsi="仿宋_GB2312" w:eastAsia="仿宋_GB2312" w:cs="仿宋_GB2312"/>
          <w:color w:val="000000" w:themeColor="text1"/>
          <w:kern w:val="36"/>
          <w:sz w:val="32"/>
          <w:szCs w:val="32"/>
          <w:lang w:val="en-US" w:eastAsia="zh-CN"/>
          <w14:textFill>
            <w14:solidFill>
              <w14:schemeClr w14:val="tx1"/>
            </w14:solidFill>
          </w14:textFill>
        </w:rPr>
        <w:t>1.</w:t>
      </w:r>
      <w:r>
        <w:rPr>
          <w:rFonts w:hint="eastAsia" w:ascii="仿宋_GB2312" w:hAnsi="仿宋_GB2312" w:eastAsia="仿宋_GB2312" w:cs="仿宋_GB2312"/>
          <w:color w:val="000000" w:themeColor="text1"/>
          <w:kern w:val="36"/>
          <w:sz w:val="32"/>
          <w:szCs w:val="32"/>
          <w14:textFill>
            <w14:solidFill>
              <w14:schemeClr w14:val="tx1"/>
            </w14:solidFill>
          </w14:textFill>
        </w:rPr>
        <w:t>开展系列主题活动庆祝学院70岁华诞。2023年也是学院70载的建院之年。为赓续70年光荣传统，鼓舞奋斗精神，学院工会围绕主责主业开展了一系列主题活动。院史院情知识问答让教职工再一次全面系统地了解了学院发展的光辉历程；教职工运动会彰显了学院朝气蓬勃的精神面貌，激发了各分会锐意进取的团队力量；文艺汇演通过一个个思想性与艺术性相结合的精彩表演，点燃了教职工爱院建院的热情；书画手工作品展则展现了学院文化建设的累累硕果。通过以上喜闻乐见的群众活动，增强了教职工的归属感、自豪感和使命感，成为促进学院高质量发展的不竭动力。</w:t>
      </w:r>
    </w:p>
    <w:p>
      <w:pPr>
        <w:keepNext w:val="0"/>
        <w:keepLines w:val="0"/>
        <w:pageBreakBefore w:val="0"/>
        <w:kinsoku/>
        <w:wordWrap/>
        <w:topLinePunct w:val="0"/>
        <w:autoSpaceDE/>
        <w:autoSpaceDN/>
        <w:bidi w:val="0"/>
        <w:adjustRightInd w:val="0"/>
        <w:snapToGrid w:val="0"/>
        <w:spacing w:after="0" w:line="360" w:lineRule="auto"/>
        <w:ind w:firstLine="640" w:firstLineChars="200"/>
        <w:textAlignment w:val="auto"/>
        <w:rPr>
          <w:rFonts w:hint="eastAsia" w:ascii="仿宋_GB2312" w:hAnsi="仿宋_GB2312" w:eastAsia="仿宋_GB2312" w:cs="仿宋_GB2312"/>
          <w:color w:val="000000" w:themeColor="text1"/>
          <w:kern w:val="36"/>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kern w:val="36"/>
          <w:sz w:val="32"/>
          <w:szCs w:val="32"/>
          <w:lang w:val="en-US" w:eastAsia="zh-CN"/>
          <w14:textFill>
            <w14:solidFill>
              <w14:schemeClr w14:val="tx1"/>
            </w14:solidFill>
          </w14:textFill>
        </w:rPr>
        <w:t>2.围绕学院主责主业，搭建能力素质与师德师风建设双平台。北京教育学院荣获2023年北京高校青教赛和青管赛优秀组织奖。</w:t>
      </w:r>
    </w:p>
    <w:p>
      <w:pPr>
        <w:keepNext w:val="0"/>
        <w:keepLines w:val="0"/>
        <w:pageBreakBefore w:val="0"/>
        <w:kinsoku/>
        <w:wordWrap/>
        <w:topLinePunct w:val="0"/>
        <w:autoSpaceDE/>
        <w:autoSpaceDN/>
        <w:bidi w:val="0"/>
        <w:adjustRightInd w:val="0"/>
        <w:snapToGrid w:val="0"/>
        <w:spacing w:after="0" w:line="360" w:lineRule="auto"/>
        <w:ind w:firstLine="640" w:firstLineChars="200"/>
        <w:textAlignment w:val="auto"/>
        <w:rPr>
          <w:rFonts w:hint="eastAsia" w:ascii="仿宋_GB2312" w:hAnsi="仿宋_GB2312" w:eastAsia="仿宋_GB2312" w:cs="仿宋_GB2312"/>
          <w:color w:val="000000" w:themeColor="text1"/>
          <w:kern w:val="36"/>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kern w:val="36"/>
          <w:sz w:val="32"/>
          <w:szCs w:val="32"/>
          <w:lang w:val="en-US" w:eastAsia="zh-CN"/>
          <w14:textFill>
            <w14:solidFill>
              <w14:schemeClr w14:val="tx1"/>
            </w14:solidFill>
          </w14:textFill>
        </w:rPr>
        <w:t>1）青教赛：联合教务处、人事处举办第十三届院级青教赛，推选出马晓丹和刘晓柳两位老师参加了北京市第十三届青教赛，分别荣获文科类B组二、三等奖。在教学法论文比赛中，思想政治教育与德育学院谷彦慧荣获优秀奖。</w:t>
      </w:r>
    </w:p>
    <w:p>
      <w:pPr>
        <w:keepNext w:val="0"/>
        <w:keepLines w:val="0"/>
        <w:pageBreakBefore w:val="0"/>
        <w:kinsoku/>
        <w:wordWrap/>
        <w:topLinePunct w:val="0"/>
        <w:autoSpaceDE/>
        <w:autoSpaceDN/>
        <w:bidi w:val="0"/>
        <w:adjustRightInd w:val="0"/>
        <w:snapToGrid w:val="0"/>
        <w:spacing w:after="0" w:line="360" w:lineRule="auto"/>
        <w:ind w:firstLine="640" w:firstLineChars="200"/>
        <w:textAlignment w:val="auto"/>
        <w:rPr>
          <w:rFonts w:hint="eastAsia" w:ascii="仿宋_GB2312" w:hAnsi="仿宋_GB2312" w:eastAsia="仿宋_GB2312" w:cs="仿宋_GB2312"/>
          <w:color w:val="000000" w:themeColor="text1"/>
          <w:kern w:val="36"/>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kern w:val="36"/>
          <w:sz w:val="32"/>
          <w:szCs w:val="32"/>
          <w:lang w:val="en-US" w:eastAsia="zh-CN"/>
          <w14:textFill>
            <w14:solidFill>
              <w14:schemeClr w14:val="tx1"/>
            </w14:solidFill>
          </w14:textFill>
        </w:rPr>
        <w:t>2）青管赛（第一年参加）：由离退休工作处杨晨、教务处张晶晶、教育管理与心理学院孙宇轩组成的首支队伍参加了第二届北京市高校系统管理岗位青年教职工职业能力竞赛，荣获B组三等奖。</w:t>
      </w:r>
    </w:p>
    <w:p>
      <w:pPr>
        <w:keepNext w:val="0"/>
        <w:keepLines w:val="0"/>
        <w:pageBreakBefore w:val="0"/>
        <w:kinsoku/>
        <w:wordWrap/>
        <w:topLinePunct w:val="0"/>
        <w:autoSpaceDE/>
        <w:autoSpaceDN/>
        <w:bidi w:val="0"/>
        <w:adjustRightInd w:val="0"/>
        <w:snapToGrid w:val="0"/>
        <w:spacing w:after="0" w:line="360" w:lineRule="auto"/>
        <w:ind w:firstLine="640" w:firstLineChars="200"/>
        <w:textAlignment w:val="auto"/>
        <w:rPr>
          <w:rFonts w:hint="eastAsia" w:ascii="仿宋_GB2312" w:hAnsi="仿宋_GB2312" w:eastAsia="仿宋_GB2312" w:cs="仿宋_GB2312"/>
          <w:color w:val="000000" w:themeColor="text1"/>
          <w:kern w:val="36"/>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kern w:val="36"/>
          <w:sz w:val="32"/>
          <w:szCs w:val="32"/>
          <w:lang w:val="en-US" w:eastAsia="zh-CN"/>
          <w14:textFill>
            <w14:solidFill>
              <w14:schemeClr w14:val="tx1"/>
            </w14:solidFill>
          </w14:textFill>
        </w:rPr>
        <w:t>3）育人先锋：加强师德师风建设，推选5名教职工作为教师、管理和服务岗位优秀代表参加北京市“育人榜样（先锋）”推荐和宣传活动。</w:t>
      </w:r>
    </w:p>
    <w:p>
      <w:pPr>
        <w:keepNext w:val="0"/>
        <w:keepLines w:val="0"/>
        <w:pageBreakBefore w:val="0"/>
        <w:kinsoku/>
        <w:wordWrap/>
        <w:topLinePunct w:val="0"/>
        <w:autoSpaceDE/>
        <w:autoSpaceDN/>
        <w:bidi w:val="0"/>
        <w:adjustRightInd w:val="0"/>
        <w:snapToGrid w:val="0"/>
        <w:spacing w:after="0" w:line="360" w:lineRule="auto"/>
        <w:ind w:firstLine="640" w:firstLineChars="200"/>
        <w:textAlignment w:val="auto"/>
        <w:rPr>
          <w:rFonts w:hint="eastAsia" w:ascii="仿宋_GB2312" w:hAnsi="仿宋_GB2312" w:eastAsia="仿宋_GB2312" w:cs="仿宋_GB2312"/>
          <w:color w:val="000000" w:themeColor="text1"/>
          <w:kern w:val="36"/>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kern w:val="36"/>
          <w:sz w:val="32"/>
          <w:szCs w:val="32"/>
          <w:lang w:val="en-US" w:eastAsia="zh-CN"/>
          <w14:textFill>
            <w14:solidFill>
              <w14:schemeClr w14:val="tx1"/>
            </w14:solidFill>
          </w14:textFill>
        </w:rPr>
        <w:t>3.用心用情做好维权服务工作，努力维护发展教职工根本利益。广泛开展困难帮扶和送温暖活动；全力做好教职工互助保障工作。全力做好全体教职工的生日慰问和七个传统节日慰问，有针对性的开展单身青年联谊、为大龄青年交友创造条件。举办特色文化活动，满足教职工对美好生活的不同追求。“三八”妇女节，“六一”儿童节支持各分会开展自主活动，同时积极开展特色社团建设，目前建立的乒乓球、国画、瑜伽、舞蹈、跑步、羽毛球六大社团，注册会员高达350人次之多。</w:t>
      </w:r>
    </w:p>
    <w:p>
      <w:pPr>
        <w:keepNext w:val="0"/>
        <w:keepLines w:val="0"/>
        <w:pageBreakBefore w:val="0"/>
        <w:kinsoku/>
        <w:wordWrap/>
        <w:topLinePunct w:val="0"/>
        <w:autoSpaceDE/>
        <w:autoSpaceDN/>
        <w:bidi w:val="0"/>
        <w:adjustRightInd w:val="0"/>
        <w:snapToGrid w:val="0"/>
        <w:spacing w:after="0" w:line="360" w:lineRule="auto"/>
        <w:ind w:firstLine="640" w:firstLineChars="200"/>
        <w:textAlignment w:val="auto"/>
        <w:rPr>
          <w:rFonts w:hint="eastAsia" w:ascii="仿宋_GB2312" w:hAnsi="仿宋_GB2312" w:eastAsia="仿宋_GB2312" w:cs="仿宋_GB2312"/>
          <w:color w:val="000000" w:themeColor="text1"/>
          <w:kern w:val="36"/>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kern w:val="36"/>
          <w:sz w:val="32"/>
          <w:szCs w:val="32"/>
          <w:lang w:val="en-US" w:eastAsia="zh-CN"/>
          <w14:textFill>
            <w14:solidFill>
              <w14:schemeClr w14:val="tx1"/>
            </w14:solidFill>
          </w14:textFill>
        </w:rPr>
        <w:t>4.加强自身建设，积极推进教职工实体建家。按照北京市教育系统职工小家建设标准，成功申报思想政治教育与德育学院、体育与艺术教育学院两个分工会为北京市“先进职工小家”。成功申报数学系、心理系两个工会小组北京市“暖心驿站”称号。截止目前，已经有6个分会获得北京市“先进职工小家”，12个系室或部门获得北京市“暖心驿站”。</w:t>
      </w:r>
    </w:p>
    <w:p>
      <w:pPr>
        <w:keepNext w:val="0"/>
        <w:keepLines w:val="0"/>
        <w:pageBreakBefore w:val="0"/>
        <w:kinsoku/>
        <w:wordWrap/>
        <w:topLinePunct w:val="0"/>
        <w:autoSpaceDE/>
        <w:autoSpaceDN/>
        <w:bidi w:val="0"/>
        <w:adjustRightInd w:val="0"/>
        <w:snapToGrid w:val="0"/>
        <w:spacing w:after="0" w:line="360" w:lineRule="auto"/>
        <w:ind w:firstLine="640" w:firstLineChars="200"/>
        <w:textAlignment w:val="auto"/>
        <w:rPr>
          <w:rFonts w:hint="eastAsia" w:ascii="仿宋_GB2312" w:hAnsi="仿宋_GB2312" w:eastAsia="仿宋_GB2312" w:cs="仿宋_GB2312"/>
          <w:color w:val="000000" w:themeColor="text1"/>
          <w:kern w:val="36"/>
          <w:sz w:val="32"/>
          <w:szCs w:val="32"/>
          <w14:textFill>
            <w14:solidFill>
              <w14:schemeClr w14:val="tx1"/>
            </w14:solidFill>
          </w14:textFill>
        </w:rPr>
      </w:pPr>
      <w:r>
        <w:rPr>
          <w:rFonts w:hint="eastAsia" w:ascii="仿宋_GB2312" w:hAnsi="仿宋_GB2312" w:eastAsia="仿宋_GB2312" w:cs="仿宋_GB2312"/>
          <w:color w:val="000000" w:themeColor="text1"/>
          <w:kern w:val="36"/>
          <w:sz w:val="32"/>
          <w:szCs w:val="32"/>
          <w:lang w:val="en-US" w:eastAsia="zh-CN"/>
          <w14:textFill>
            <w14:solidFill>
              <w14:schemeClr w14:val="tx1"/>
            </w14:solidFill>
          </w14:textFill>
        </w:rPr>
        <w:t>（二）</w:t>
      </w:r>
      <w:r>
        <w:rPr>
          <w:rFonts w:hint="eastAsia" w:ascii="仿宋_GB2312" w:hAnsi="仿宋_GB2312" w:eastAsia="仿宋_GB2312" w:cs="仿宋_GB2312"/>
          <w:color w:val="000000" w:themeColor="text1"/>
          <w:kern w:val="36"/>
          <w:sz w:val="32"/>
          <w:szCs w:val="32"/>
          <w14:textFill>
            <w14:solidFill>
              <w14:schemeClr w14:val="tx1"/>
            </w14:solidFill>
          </w14:textFill>
        </w:rPr>
        <w:t>制度执行情况</w:t>
      </w:r>
    </w:p>
    <w:p>
      <w:pPr>
        <w:keepNext w:val="0"/>
        <w:keepLines w:val="0"/>
        <w:pageBreakBefore w:val="0"/>
        <w:kinsoku/>
        <w:wordWrap/>
        <w:topLinePunct w:val="0"/>
        <w:autoSpaceDE/>
        <w:autoSpaceDN/>
        <w:bidi w:val="0"/>
        <w:adjustRightInd w:val="0"/>
        <w:snapToGrid w:val="0"/>
        <w:spacing w:after="0" w:line="360" w:lineRule="auto"/>
        <w:ind w:firstLine="640" w:firstLineChars="200"/>
        <w:textAlignment w:val="auto"/>
        <w:rPr>
          <w:rFonts w:hint="eastAsia" w:ascii="仿宋_GB2312" w:hAnsi="仿宋_GB2312" w:eastAsia="仿宋_GB2312" w:cs="仿宋_GB2312"/>
          <w:color w:val="000000" w:themeColor="text1"/>
          <w:kern w:val="36"/>
          <w:sz w:val="32"/>
          <w:szCs w:val="32"/>
          <w14:textFill>
            <w14:solidFill>
              <w14:schemeClr w14:val="tx1"/>
            </w14:solidFill>
          </w14:textFill>
        </w:rPr>
      </w:pPr>
      <w:r>
        <w:rPr>
          <w:rFonts w:hint="eastAsia" w:ascii="仿宋_GB2312" w:hAnsi="仿宋_GB2312" w:eastAsia="仿宋_GB2312" w:cs="仿宋_GB2312"/>
          <w:color w:val="000000" w:themeColor="text1"/>
          <w:kern w:val="36"/>
          <w:sz w:val="32"/>
          <w:szCs w:val="32"/>
          <w:lang w:val="en-US" w:eastAsia="zh-CN"/>
          <w14:textFill>
            <w14:solidFill>
              <w14:schemeClr w14:val="tx1"/>
            </w14:solidFill>
          </w14:textFill>
        </w:rPr>
        <w:t>一年来，工会</w:t>
      </w:r>
      <w:r>
        <w:rPr>
          <w:rFonts w:hint="eastAsia" w:ascii="仿宋_GB2312" w:hAnsi="仿宋_GB2312" w:eastAsia="仿宋_GB2312" w:cs="仿宋_GB2312"/>
          <w:color w:val="000000" w:themeColor="text1"/>
          <w:kern w:val="36"/>
          <w:sz w:val="32"/>
          <w:szCs w:val="32"/>
          <w14:textFill>
            <w14:solidFill>
              <w14:schemeClr w14:val="tx1"/>
            </w14:solidFill>
          </w14:textFill>
        </w:rPr>
        <w:t>严格遵守和执行上级规章制度，</w:t>
      </w:r>
      <w:r>
        <w:rPr>
          <w:rFonts w:hint="eastAsia" w:ascii="仿宋_GB2312" w:hAnsi="仿宋_GB2312" w:eastAsia="仿宋_GB2312" w:cs="仿宋_GB2312"/>
          <w:color w:val="000000" w:themeColor="text1"/>
          <w:kern w:val="36"/>
          <w:sz w:val="32"/>
          <w:szCs w:val="32"/>
          <w:lang w:val="en-US" w:eastAsia="zh-CN"/>
          <w14:textFill>
            <w14:solidFill>
              <w14:schemeClr w14:val="tx1"/>
            </w14:solidFill>
          </w14:textFill>
        </w:rPr>
        <w:t>按照《中华人民共和国工会法》、《中国工会章程》、《事业单位工会工作条例》以及北京教育学有关教职工主人翁意识、职工福利待遇等文件规定执行工会的各项工作，真正担当起学院党委联系职工群众的桥梁和纽带，成为学院主责主业的重要支柱，全心全意为全体教职工服务。</w:t>
      </w:r>
    </w:p>
    <w:p>
      <w:pPr>
        <w:keepNext w:val="0"/>
        <w:keepLines w:val="0"/>
        <w:pageBreakBefore w:val="0"/>
        <w:kinsoku/>
        <w:wordWrap/>
        <w:topLinePunct w:val="0"/>
        <w:autoSpaceDE/>
        <w:autoSpaceDN/>
        <w:bidi w:val="0"/>
        <w:adjustRightInd w:val="0"/>
        <w:snapToGrid w:val="0"/>
        <w:spacing w:after="0" w:line="360" w:lineRule="auto"/>
        <w:ind w:firstLine="640" w:firstLineChars="200"/>
        <w:textAlignment w:val="auto"/>
        <w:rPr>
          <w:rFonts w:hint="eastAsia" w:ascii="仿宋_GB2312" w:hAnsi="仿宋_GB2312" w:eastAsia="仿宋_GB2312" w:cs="仿宋_GB2312"/>
          <w:color w:val="000000" w:themeColor="text1"/>
          <w:kern w:val="36"/>
          <w:sz w:val="32"/>
          <w:szCs w:val="32"/>
          <w14:textFill>
            <w14:solidFill>
              <w14:schemeClr w14:val="tx1"/>
            </w14:solidFill>
          </w14:textFill>
        </w:rPr>
      </w:pPr>
      <w:r>
        <w:rPr>
          <w:rFonts w:hint="eastAsia" w:ascii="仿宋_GB2312" w:hAnsi="仿宋_GB2312" w:eastAsia="仿宋_GB2312" w:cs="仿宋_GB2312"/>
          <w:color w:val="000000" w:themeColor="text1"/>
          <w:kern w:val="36"/>
          <w:sz w:val="32"/>
          <w:szCs w:val="32"/>
          <w:lang w:eastAsia="zh-CN"/>
          <w14:textFill>
            <w14:solidFill>
              <w14:schemeClr w14:val="tx1"/>
            </w14:solidFill>
          </w14:textFill>
        </w:rPr>
        <w:t>（</w:t>
      </w:r>
      <w:r>
        <w:rPr>
          <w:rFonts w:hint="eastAsia" w:ascii="仿宋_GB2312" w:hAnsi="仿宋_GB2312" w:eastAsia="仿宋_GB2312" w:cs="仿宋_GB2312"/>
          <w:color w:val="000000" w:themeColor="text1"/>
          <w:kern w:val="36"/>
          <w:sz w:val="32"/>
          <w:szCs w:val="32"/>
          <w:lang w:val="en-US" w:eastAsia="zh-CN"/>
          <w14:textFill>
            <w14:solidFill>
              <w14:schemeClr w14:val="tx1"/>
            </w14:solidFill>
          </w14:textFill>
        </w:rPr>
        <w:t>三）</w:t>
      </w:r>
      <w:r>
        <w:rPr>
          <w:rFonts w:hint="eastAsia" w:ascii="仿宋_GB2312" w:hAnsi="仿宋_GB2312" w:eastAsia="仿宋_GB2312" w:cs="仿宋_GB2312"/>
          <w:color w:val="000000" w:themeColor="text1"/>
          <w:kern w:val="36"/>
          <w:sz w:val="32"/>
          <w:szCs w:val="32"/>
          <w14:textFill>
            <w14:solidFill>
              <w14:schemeClr w14:val="tx1"/>
            </w14:solidFill>
          </w14:textFill>
        </w:rPr>
        <w:t>其他工作完成情况</w:t>
      </w:r>
    </w:p>
    <w:p>
      <w:pPr>
        <w:keepNext w:val="0"/>
        <w:keepLines w:val="0"/>
        <w:pageBreakBefore w:val="0"/>
        <w:kinsoku/>
        <w:wordWrap/>
        <w:topLinePunct w:val="0"/>
        <w:autoSpaceDE/>
        <w:autoSpaceDN/>
        <w:bidi w:val="0"/>
        <w:adjustRightInd w:val="0"/>
        <w:snapToGrid w:val="0"/>
        <w:spacing w:after="0" w:line="360" w:lineRule="auto"/>
        <w:ind w:firstLine="640" w:firstLineChars="200"/>
        <w:textAlignment w:val="auto"/>
        <w:rPr>
          <w:rFonts w:hint="eastAsia" w:ascii="仿宋_GB2312" w:hAnsi="仿宋_GB2312" w:eastAsia="仿宋_GB2312" w:cs="仿宋_GB2312"/>
          <w:color w:val="000000" w:themeColor="text1"/>
          <w:kern w:val="36"/>
          <w:sz w:val="32"/>
          <w:szCs w:val="32"/>
          <w14:textFill>
            <w14:solidFill>
              <w14:schemeClr w14:val="tx1"/>
            </w14:solidFill>
          </w14:textFill>
        </w:rPr>
      </w:pPr>
      <w:r>
        <w:rPr>
          <w:rFonts w:hint="eastAsia" w:ascii="仿宋_GB2312" w:hAnsi="仿宋_GB2312" w:eastAsia="仿宋_GB2312" w:cs="仿宋_GB2312"/>
          <w:color w:val="000000" w:themeColor="text1"/>
          <w:kern w:val="36"/>
          <w:sz w:val="32"/>
          <w:szCs w:val="32"/>
          <w:lang w:val="en-US" w:eastAsia="zh-CN"/>
          <w14:textFill>
            <w14:solidFill>
              <w14:schemeClr w14:val="tx1"/>
            </w14:solidFill>
          </w14:textFill>
        </w:rPr>
        <w:t>1.</w:t>
      </w:r>
      <w:r>
        <w:rPr>
          <w:rFonts w:hint="eastAsia" w:ascii="仿宋_GB2312" w:hAnsi="仿宋_GB2312" w:eastAsia="仿宋_GB2312" w:cs="仿宋_GB2312"/>
          <w:color w:val="000000" w:themeColor="text1"/>
          <w:kern w:val="36"/>
          <w:sz w:val="32"/>
          <w:szCs w:val="32"/>
          <w14:textFill>
            <w14:solidFill>
              <w14:schemeClr w14:val="tx1"/>
            </w14:solidFill>
          </w14:textFill>
        </w:rPr>
        <w:t>贯彻落实主题教育要求，大兴调查研究之风</w:t>
      </w:r>
    </w:p>
    <w:p>
      <w:pPr>
        <w:keepNext w:val="0"/>
        <w:keepLines w:val="0"/>
        <w:pageBreakBefore w:val="0"/>
        <w:kinsoku/>
        <w:wordWrap/>
        <w:topLinePunct w:val="0"/>
        <w:autoSpaceDE/>
        <w:autoSpaceDN/>
        <w:bidi w:val="0"/>
        <w:adjustRightInd w:val="0"/>
        <w:snapToGrid w:val="0"/>
        <w:spacing w:after="0" w:line="360" w:lineRule="auto"/>
        <w:ind w:firstLine="640" w:firstLineChars="200"/>
        <w:textAlignment w:val="auto"/>
        <w:rPr>
          <w:rFonts w:hint="eastAsia" w:ascii="仿宋_GB2312" w:hAnsi="仿宋_GB2312" w:eastAsia="仿宋_GB2312" w:cs="仿宋_GB2312"/>
          <w:color w:val="000000" w:themeColor="text1"/>
          <w:kern w:val="36"/>
          <w:sz w:val="32"/>
          <w:szCs w:val="32"/>
          <w14:textFill>
            <w14:solidFill>
              <w14:schemeClr w14:val="tx1"/>
            </w14:solidFill>
          </w14:textFill>
        </w:rPr>
      </w:pPr>
      <w:r>
        <w:rPr>
          <w:rFonts w:hint="eastAsia" w:ascii="仿宋_GB2312" w:hAnsi="仿宋_GB2312" w:eastAsia="仿宋_GB2312" w:cs="仿宋_GB2312"/>
          <w:color w:val="000000" w:themeColor="text1"/>
          <w:kern w:val="36"/>
          <w:sz w:val="32"/>
          <w:szCs w:val="32"/>
          <w14:textFill>
            <w14:solidFill>
              <w14:schemeClr w14:val="tx1"/>
            </w14:solidFill>
          </w14:textFill>
        </w:rPr>
        <w:t>学院工会牢牢把握“学思想、强党性、重实践、建新功”的主题教育总要求，以破解制约学院中心工作、教职工急难愁盼问题为导向，制定了详细的调查研究方案，建立了完备的调查研究台账。在主管院领导的带领下，先后开展座谈访谈十余次，查阅上级关于高校加强群团工作的文件、制度汇编及学院工会近五年的文件资料，实地考察了四个校区教职工之家建设情况，最终归纳总结出工作机制方面三个短板问题。针对问题清单，深挖根源分析具体原因；精准发力制定整改措施。通过调查研究不仅达到了完善工作机制的目的，更是提升了干部解决问题破解难题的能力，改进了工作作风，促进了干部队伍整体水平的提升。</w:t>
      </w:r>
    </w:p>
    <w:p>
      <w:pPr>
        <w:keepNext w:val="0"/>
        <w:keepLines w:val="0"/>
        <w:pageBreakBefore w:val="0"/>
        <w:kinsoku/>
        <w:wordWrap/>
        <w:topLinePunct w:val="0"/>
        <w:autoSpaceDE/>
        <w:autoSpaceDN/>
        <w:bidi w:val="0"/>
        <w:adjustRightInd w:val="0"/>
        <w:snapToGrid w:val="0"/>
        <w:spacing w:after="0" w:line="360" w:lineRule="auto"/>
        <w:ind w:firstLine="640" w:firstLineChars="200"/>
        <w:textAlignment w:val="auto"/>
        <w:rPr>
          <w:rFonts w:hint="eastAsia" w:ascii="方正仿宋_GB2312" w:hAnsi="方正仿宋_GB2312" w:eastAsia="方正仿宋_GB2312" w:cs="方正仿宋_GB2312"/>
          <w:color w:val="000000" w:themeColor="text1"/>
          <w:kern w:val="36"/>
          <w:sz w:val="32"/>
          <w:szCs w:val="32"/>
          <w14:textFill>
            <w14:solidFill>
              <w14:schemeClr w14:val="tx1"/>
            </w14:solidFill>
          </w14:textFill>
        </w:rPr>
      </w:pPr>
      <w:r>
        <w:rPr>
          <w:rFonts w:hint="eastAsia" w:ascii="方正仿宋_GB2312" w:hAnsi="方正仿宋_GB2312" w:eastAsia="方正仿宋_GB2312" w:cs="方正仿宋_GB2312"/>
          <w:bCs/>
          <w:color w:val="000000" w:themeColor="text1"/>
          <w:kern w:val="36"/>
          <w:sz w:val="32"/>
          <w:szCs w:val="32"/>
          <w:lang w:val="en-US" w:eastAsia="zh-CN"/>
          <w14:textFill>
            <w14:solidFill>
              <w14:schemeClr w14:val="tx1"/>
            </w14:solidFill>
          </w14:textFill>
        </w:rPr>
        <w:t>2.</w:t>
      </w:r>
      <w:r>
        <w:rPr>
          <w:rFonts w:hint="eastAsia" w:ascii="方正仿宋_GB2312" w:hAnsi="方正仿宋_GB2312" w:eastAsia="方正仿宋_GB2312" w:cs="方正仿宋_GB2312"/>
          <w:color w:val="000000" w:themeColor="text1"/>
          <w:kern w:val="36"/>
          <w:sz w:val="32"/>
          <w:szCs w:val="32"/>
          <w14:textFill>
            <w14:solidFill>
              <w14:schemeClr w14:val="tx1"/>
            </w14:solidFill>
          </w14:textFill>
        </w:rPr>
        <w:t>完善民主管理制度建设，提升教职工主人翁意识</w:t>
      </w:r>
    </w:p>
    <w:p>
      <w:pPr>
        <w:pStyle w:val="19"/>
        <w:keepNext w:val="0"/>
        <w:keepLines w:val="0"/>
        <w:pageBreakBefore w:val="0"/>
        <w:kinsoku/>
        <w:wordWrap/>
        <w:topLinePunct w:val="0"/>
        <w:autoSpaceDE/>
        <w:autoSpaceDN/>
        <w:bidi w:val="0"/>
        <w:adjustRightInd w:val="0"/>
        <w:snapToGrid w:val="0"/>
        <w:spacing w:after="0" w:line="360" w:lineRule="auto"/>
        <w:ind w:firstLine="560"/>
        <w:textAlignment w:val="auto"/>
        <w:rPr>
          <w:rFonts w:hint="eastAsia" w:ascii="方正仿宋_GB2312" w:hAnsi="方正仿宋_GB2312" w:eastAsia="方正仿宋_GB2312" w:cs="方正仿宋_GB2312"/>
          <w:color w:val="000000" w:themeColor="text1"/>
          <w:kern w:val="36"/>
          <w:sz w:val="32"/>
          <w:szCs w:val="32"/>
          <w14:textFill>
            <w14:solidFill>
              <w14:schemeClr w14:val="tx1"/>
            </w14:solidFill>
          </w14:textFill>
        </w:rPr>
      </w:pPr>
      <w:r>
        <w:rPr>
          <w:rFonts w:hint="eastAsia" w:ascii="方正仿宋_GB2312" w:hAnsi="方正仿宋_GB2312" w:eastAsia="方正仿宋_GB2312" w:cs="方正仿宋_GB2312"/>
          <w:color w:val="000000" w:themeColor="text1"/>
          <w:kern w:val="36"/>
          <w:sz w:val="32"/>
          <w:szCs w:val="32"/>
          <w14:textFill>
            <w14:solidFill>
              <w14:schemeClr w14:val="tx1"/>
            </w14:solidFill>
          </w14:textFill>
        </w:rPr>
        <w:t>提案是广大教职工关心学院建设和发展的具体体现，是群策群力建设好学院的重要抓手。第七届教代会第五次会议共征集提案21件，经过近一年的审查研究、整合立案、部署办理，立案的9件提案全部办理完毕，涉及教师发展、行政管理、校园安全、后勤服务、职工之家建设等方面，代表满意度达98.5%。</w:t>
      </w:r>
    </w:p>
    <w:p>
      <w:pPr>
        <w:pStyle w:val="19"/>
        <w:keepNext w:val="0"/>
        <w:keepLines w:val="0"/>
        <w:pageBreakBefore w:val="0"/>
        <w:kinsoku/>
        <w:wordWrap/>
        <w:topLinePunct w:val="0"/>
        <w:autoSpaceDE/>
        <w:autoSpaceDN/>
        <w:bidi w:val="0"/>
        <w:adjustRightInd w:val="0"/>
        <w:snapToGrid w:val="0"/>
        <w:spacing w:after="0" w:line="360" w:lineRule="auto"/>
        <w:ind w:firstLine="560"/>
        <w:textAlignment w:val="auto"/>
        <w:rPr>
          <w:rFonts w:hint="eastAsia" w:ascii="方正仿宋_GB2312" w:hAnsi="方正仿宋_GB2312" w:eastAsia="方正仿宋_GB2312" w:cs="方正仿宋_GB2312"/>
          <w:color w:val="000000" w:themeColor="text1"/>
          <w:kern w:val="36"/>
          <w:sz w:val="32"/>
          <w:szCs w:val="32"/>
          <w14:textFill>
            <w14:solidFill>
              <w14:schemeClr w14:val="tx1"/>
            </w14:solidFill>
          </w14:textFill>
        </w:rPr>
      </w:pPr>
      <w:r>
        <w:rPr>
          <w:rFonts w:hint="eastAsia" w:ascii="方正仿宋_GB2312" w:hAnsi="方正仿宋_GB2312" w:eastAsia="方正仿宋_GB2312" w:cs="方正仿宋_GB2312"/>
          <w:color w:val="000000" w:themeColor="text1"/>
          <w:kern w:val="36"/>
          <w:sz w:val="32"/>
          <w:szCs w:val="32"/>
          <w:lang w:val="en-US" w:eastAsia="zh-CN"/>
          <w14:textFill>
            <w14:solidFill>
              <w14:schemeClr w14:val="tx1"/>
            </w14:solidFill>
          </w14:textFill>
        </w:rPr>
        <w:t>3.</w:t>
      </w:r>
      <w:r>
        <w:rPr>
          <w:rFonts w:hint="eastAsia" w:ascii="方正仿宋_GB2312" w:hAnsi="方正仿宋_GB2312" w:eastAsia="方正仿宋_GB2312" w:cs="方正仿宋_GB2312"/>
          <w:color w:val="000000" w:themeColor="text1"/>
          <w:kern w:val="36"/>
          <w:sz w:val="32"/>
          <w:szCs w:val="32"/>
          <w14:textFill>
            <w14:solidFill>
              <w14:schemeClr w14:val="tx1"/>
            </w14:solidFill>
          </w14:textFill>
        </w:rPr>
        <w:t>持续开展</w:t>
      </w:r>
      <w:r>
        <w:rPr>
          <w:rFonts w:hint="eastAsia" w:ascii="方正仿宋_GB2312" w:hAnsi="方正仿宋_GB2312" w:eastAsia="方正仿宋_GB2312" w:cs="方正仿宋_GB2312"/>
          <w:color w:val="000000" w:themeColor="text1"/>
          <w:kern w:val="36"/>
          <w:sz w:val="32"/>
          <w:szCs w:val="32"/>
          <w:lang w:val="en-US" w:eastAsia="zh-CN"/>
          <w14:textFill>
            <w14:solidFill>
              <w14:schemeClr w14:val="tx1"/>
            </w14:solidFill>
          </w14:textFill>
        </w:rPr>
        <w:t>工会</w:t>
      </w:r>
      <w:r>
        <w:rPr>
          <w:rFonts w:hint="eastAsia" w:ascii="方正仿宋_GB2312" w:hAnsi="方正仿宋_GB2312" w:eastAsia="方正仿宋_GB2312" w:cs="方正仿宋_GB2312"/>
          <w:color w:val="000000" w:themeColor="text1"/>
          <w:kern w:val="36"/>
          <w:sz w:val="32"/>
          <w:szCs w:val="32"/>
          <w14:textFill>
            <w14:solidFill>
              <w14:schemeClr w14:val="tx1"/>
            </w14:solidFill>
          </w14:textFill>
        </w:rPr>
        <w:t>干部培训。积极参加上级工会组织的专兼职干部财务制度学习、法律知识培训，组织工会干部集中学习中国工会十八大精神和新修改的工会章程，同时有目标、有计划地分配任务，在工作实践中锻炼干部成长。</w:t>
      </w:r>
    </w:p>
    <w:p>
      <w:pPr>
        <w:pStyle w:val="19"/>
        <w:keepNext w:val="0"/>
        <w:keepLines w:val="0"/>
        <w:pageBreakBefore w:val="0"/>
        <w:kinsoku/>
        <w:wordWrap/>
        <w:topLinePunct w:val="0"/>
        <w:autoSpaceDE/>
        <w:autoSpaceDN/>
        <w:bidi w:val="0"/>
        <w:adjustRightInd w:val="0"/>
        <w:snapToGrid w:val="0"/>
        <w:spacing w:after="0" w:line="360" w:lineRule="auto"/>
        <w:ind w:firstLine="560"/>
        <w:textAlignment w:val="auto"/>
        <w:rPr>
          <w:rFonts w:hint="eastAsia" w:ascii="方正仿宋_GB2312" w:hAnsi="方正仿宋_GB2312" w:eastAsia="方正仿宋_GB2312" w:cs="方正仿宋_GB2312"/>
          <w:color w:val="000000" w:themeColor="text1"/>
          <w:kern w:val="36"/>
          <w:sz w:val="32"/>
          <w:szCs w:val="32"/>
          <w14:textFill>
            <w14:solidFill>
              <w14:schemeClr w14:val="tx1"/>
            </w14:solidFill>
          </w14:textFill>
        </w:rPr>
      </w:pPr>
      <w:r>
        <w:rPr>
          <w:rFonts w:hint="eastAsia" w:ascii="方正仿宋_GB2312" w:hAnsi="方正仿宋_GB2312" w:eastAsia="方正仿宋_GB2312" w:cs="方正仿宋_GB2312"/>
          <w:color w:val="000000" w:themeColor="text1"/>
          <w:kern w:val="36"/>
          <w:sz w:val="32"/>
          <w:szCs w:val="32"/>
          <w:lang w:val="en-US" w:eastAsia="zh-CN"/>
          <w14:textFill>
            <w14:solidFill>
              <w14:schemeClr w14:val="tx1"/>
            </w14:solidFill>
          </w14:textFill>
        </w:rPr>
        <w:t>4</w:t>
      </w:r>
      <w:r>
        <w:rPr>
          <w:rFonts w:hint="eastAsia" w:ascii="方正仿宋_GB2312" w:hAnsi="方正仿宋_GB2312" w:eastAsia="方正仿宋_GB2312" w:cs="方正仿宋_GB2312"/>
          <w:color w:val="000000" w:themeColor="text1"/>
          <w:kern w:val="36"/>
          <w:sz w:val="32"/>
          <w:szCs w:val="32"/>
          <w14:textFill>
            <w14:solidFill>
              <w14:schemeClr w14:val="tx1"/>
            </w14:solidFill>
          </w14:textFill>
        </w:rPr>
        <w:t>.全力做好教职工互助保障工作。学院工会继续出资为全体教职工购买2023年互助保障，涵盖重大疾病互助保障、意外伤害互助保障和女工特疾互助保障，这样在职男教职工每人有5份保障，女教职工每人有7份保障。加上市总工会为每位会员在意外伤害、家庭水管爆裂、火灾等方面提供的免费保障，极大地提高了教职工的互助保障能力。今年为5名教职工分别申请办理了重疾赔付、意外伤害赔付和家庭水暖管爆裂救助。</w:t>
      </w:r>
    </w:p>
    <w:p>
      <w:pPr>
        <w:pStyle w:val="19"/>
        <w:keepNext w:val="0"/>
        <w:keepLines w:val="0"/>
        <w:pageBreakBefore w:val="0"/>
        <w:kinsoku/>
        <w:wordWrap/>
        <w:topLinePunct w:val="0"/>
        <w:autoSpaceDE/>
        <w:autoSpaceDN/>
        <w:bidi w:val="0"/>
        <w:adjustRightInd w:val="0"/>
        <w:snapToGrid w:val="0"/>
        <w:spacing w:after="0" w:line="360" w:lineRule="auto"/>
        <w:ind w:firstLine="560"/>
        <w:textAlignment w:val="auto"/>
        <w:rPr>
          <w:rFonts w:hint="eastAsia" w:ascii="方正仿宋_GB2312" w:hAnsi="方正仿宋_GB2312" w:eastAsia="方正仿宋_GB2312" w:cs="方正仿宋_GB2312"/>
          <w:color w:val="000000" w:themeColor="text1"/>
          <w:kern w:val="36"/>
          <w:sz w:val="32"/>
          <w:szCs w:val="32"/>
          <w14:textFill>
            <w14:solidFill>
              <w14:schemeClr w14:val="tx1"/>
            </w14:solidFill>
          </w14:textFill>
        </w:rPr>
      </w:pPr>
      <w:r>
        <w:rPr>
          <w:rFonts w:hint="eastAsia" w:ascii="方正仿宋_GB2312" w:hAnsi="方正仿宋_GB2312" w:eastAsia="方正仿宋_GB2312" w:cs="方正仿宋_GB2312"/>
          <w:color w:val="000000" w:themeColor="text1"/>
          <w:kern w:val="36"/>
          <w:sz w:val="32"/>
          <w:szCs w:val="32"/>
          <w:lang w:val="en-US" w:eastAsia="zh-CN"/>
          <w14:textFill>
            <w14:solidFill>
              <w14:schemeClr w14:val="tx1"/>
            </w14:solidFill>
          </w14:textFill>
        </w:rPr>
        <w:t>5</w:t>
      </w:r>
      <w:r>
        <w:rPr>
          <w:rFonts w:hint="eastAsia" w:ascii="方正仿宋_GB2312" w:hAnsi="方正仿宋_GB2312" w:eastAsia="方正仿宋_GB2312" w:cs="方正仿宋_GB2312"/>
          <w:color w:val="000000" w:themeColor="text1"/>
          <w:kern w:val="36"/>
          <w:sz w:val="32"/>
          <w:szCs w:val="32"/>
          <w14:textFill>
            <w14:solidFill>
              <w14:schemeClr w14:val="tx1"/>
            </w14:solidFill>
          </w14:textFill>
        </w:rPr>
        <w:t>.积极为教职工做好事、办实事，解难事。全力做好全体教职工的生日慰问和传统节日慰问，</w:t>
      </w:r>
      <w:r>
        <w:rPr>
          <w:rFonts w:hint="eastAsia" w:ascii="方正仿宋_GB2312" w:hAnsi="方正仿宋_GB2312" w:eastAsia="方正仿宋_GB2312" w:cs="方正仿宋_GB2312"/>
          <w:color w:val="000000" w:themeColor="text1"/>
          <w:sz w:val="32"/>
          <w:szCs w:val="32"/>
          <w14:textFill>
            <w14:solidFill>
              <w14:schemeClr w14:val="tx1"/>
            </w14:solidFill>
          </w14:textFill>
        </w:rPr>
        <w:t>提前完成29万消费扶贫任务。</w:t>
      </w:r>
      <w:r>
        <w:rPr>
          <w:rFonts w:hint="eastAsia" w:ascii="方正仿宋_GB2312" w:hAnsi="方正仿宋_GB2312" w:eastAsia="方正仿宋_GB2312" w:cs="方正仿宋_GB2312"/>
          <w:color w:val="000000" w:themeColor="text1"/>
          <w:kern w:val="36"/>
          <w:sz w:val="32"/>
          <w:szCs w:val="32"/>
          <w14:textFill>
            <w14:solidFill>
              <w14:schemeClr w14:val="tx1"/>
            </w14:solidFill>
          </w14:textFill>
        </w:rPr>
        <w:t>对于涉及教职工切身利益的相关事务，如餐饮服务情况调查，体检满意度调查，物业考核等学院工会全程参与。积极为</w:t>
      </w:r>
      <w:r>
        <w:rPr>
          <w:rFonts w:hint="eastAsia" w:ascii="方正仿宋_GB2312" w:hAnsi="方正仿宋_GB2312" w:eastAsia="方正仿宋_GB2312" w:cs="方正仿宋_GB2312"/>
          <w:color w:val="000000" w:themeColor="text1"/>
          <w:kern w:val="36"/>
          <w:sz w:val="32"/>
          <w:szCs w:val="32"/>
          <w:lang w:val="en-US" w:eastAsia="zh-CN"/>
          <w14:textFill>
            <w14:solidFill>
              <w14:schemeClr w14:val="tx1"/>
            </w14:solidFill>
          </w14:textFill>
        </w:rPr>
        <w:t>教职工减负</w:t>
      </w:r>
      <w:r>
        <w:rPr>
          <w:rFonts w:hint="eastAsia" w:ascii="方正仿宋_GB2312" w:hAnsi="方正仿宋_GB2312" w:eastAsia="方正仿宋_GB2312" w:cs="方正仿宋_GB2312"/>
          <w:color w:val="000000" w:themeColor="text1"/>
          <w:kern w:val="36"/>
          <w:sz w:val="32"/>
          <w:szCs w:val="32"/>
          <w14:textFill>
            <w14:solidFill>
              <w14:schemeClr w14:val="tx1"/>
            </w14:solidFill>
          </w14:textFill>
        </w:rPr>
        <w:t>，</w:t>
      </w:r>
      <w:r>
        <w:rPr>
          <w:rFonts w:hint="eastAsia" w:ascii="方正仿宋_GB2312" w:hAnsi="方正仿宋_GB2312" w:eastAsia="方正仿宋_GB2312" w:cs="方正仿宋_GB2312"/>
          <w:color w:val="000000" w:themeColor="text1"/>
          <w:kern w:val="36"/>
          <w:sz w:val="32"/>
          <w:szCs w:val="32"/>
          <w:lang w:val="en-US" w:eastAsia="zh-CN"/>
          <w14:textFill>
            <w14:solidFill>
              <w14:schemeClr w14:val="tx1"/>
            </w14:solidFill>
          </w14:textFill>
        </w:rPr>
        <w:t>主动联系中国电信公司开办政企团购</w:t>
      </w:r>
      <w:r>
        <w:rPr>
          <w:rFonts w:hint="eastAsia" w:ascii="方正仿宋_GB2312" w:hAnsi="方正仿宋_GB2312" w:eastAsia="方正仿宋_GB2312" w:cs="方正仿宋_GB2312"/>
          <w:color w:val="000000" w:themeColor="text1"/>
          <w:kern w:val="36"/>
          <w:sz w:val="32"/>
          <w:szCs w:val="32"/>
          <w14:textFill>
            <w14:solidFill>
              <w14:schemeClr w14:val="tx1"/>
            </w14:solidFill>
          </w14:textFill>
        </w:rPr>
        <w:t>通信套餐</w:t>
      </w:r>
      <w:r>
        <w:rPr>
          <w:rFonts w:hint="eastAsia" w:ascii="方正仿宋_GB2312" w:hAnsi="方正仿宋_GB2312" w:eastAsia="方正仿宋_GB2312" w:cs="方正仿宋_GB2312"/>
          <w:color w:val="000000" w:themeColor="text1"/>
          <w:kern w:val="36"/>
          <w:sz w:val="32"/>
          <w:szCs w:val="32"/>
          <w:lang w:eastAsia="zh-CN"/>
          <w14:textFill>
            <w14:solidFill>
              <w14:schemeClr w14:val="tx1"/>
            </w14:solidFill>
          </w14:textFill>
        </w:rPr>
        <w:t>。</w:t>
      </w:r>
      <w:r>
        <w:rPr>
          <w:rFonts w:hint="eastAsia" w:ascii="方正仿宋_GB2312" w:hAnsi="方正仿宋_GB2312" w:eastAsia="方正仿宋_GB2312" w:cs="方正仿宋_GB2312"/>
          <w:color w:val="000000" w:themeColor="text1"/>
          <w:kern w:val="36"/>
          <w:sz w:val="32"/>
          <w:szCs w:val="32"/>
          <w14:textFill>
            <w14:solidFill>
              <w14:schemeClr w14:val="tx1"/>
            </w14:solidFill>
          </w14:textFill>
        </w:rPr>
        <w:t xml:space="preserve">高度关注教职工的身心健康，分批次组织教职工进行急救技能培训。 </w:t>
      </w:r>
    </w:p>
    <w:p>
      <w:pPr>
        <w:keepNext w:val="0"/>
        <w:keepLines w:val="0"/>
        <w:pageBreakBefore w:val="0"/>
        <w:kinsoku/>
        <w:wordWrap/>
        <w:topLinePunct w:val="0"/>
        <w:autoSpaceDE/>
        <w:autoSpaceDN/>
        <w:bidi w:val="0"/>
        <w:adjustRightInd w:val="0"/>
        <w:snapToGrid w:val="0"/>
        <w:spacing w:after="0" w:line="360" w:lineRule="auto"/>
        <w:ind w:firstLine="640" w:firstLineChars="200"/>
        <w:jc w:val="left"/>
        <w:textAlignment w:val="auto"/>
        <w:rPr>
          <w:rFonts w:hint="eastAsia" w:ascii="黑体" w:hAnsi="黑体" w:eastAsia="黑体" w:cs="黑体"/>
          <w:sz w:val="32"/>
          <w:szCs w:val="32"/>
        </w:rPr>
      </w:pPr>
      <w:r>
        <w:rPr>
          <w:rFonts w:hint="eastAsia" w:ascii="黑体" w:hAnsi="黑体" w:eastAsia="黑体" w:cs="黑体"/>
          <w:sz w:val="32"/>
          <w:szCs w:val="32"/>
        </w:rPr>
        <w:t>三、存在的问题和不足</w:t>
      </w:r>
    </w:p>
    <w:p>
      <w:pPr>
        <w:pStyle w:val="19"/>
        <w:keepNext w:val="0"/>
        <w:keepLines w:val="0"/>
        <w:pageBreakBefore w:val="0"/>
        <w:kinsoku/>
        <w:wordWrap/>
        <w:topLinePunct w:val="0"/>
        <w:autoSpaceDE/>
        <w:autoSpaceDN/>
        <w:bidi w:val="0"/>
        <w:adjustRightInd w:val="0"/>
        <w:snapToGrid w:val="0"/>
        <w:spacing w:after="0" w:line="360" w:lineRule="auto"/>
        <w:ind w:firstLine="480" w:firstLineChars="15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b w:val="0"/>
          <w:bCs w:val="0"/>
          <w:sz w:val="32"/>
          <w:szCs w:val="32"/>
          <w:lang w:val="en-US" w:eastAsia="zh-CN"/>
        </w:rPr>
        <w:t>2023年恰逢70周年院庆，院工会围绕院庆举办了高规格的运动会，与离退休工作处联合举办了书画展以及院庆相关资料准备，工会内部建设相对薄弱，制度修订和完善有待加强。还进一步</w:t>
      </w:r>
      <w:r>
        <w:rPr>
          <w:rFonts w:hint="eastAsia" w:ascii="仿宋_GB2312" w:hAnsi="仿宋_GB2312" w:eastAsia="仿宋_GB2312" w:cs="仿宋_GB2312"/>
          <w:color w:val="000000" w:themeColor="text1"/>
          <w:sz w:val="32"/>
          <w:szCs w:val="32"/>
          <w14:textFill>
            <w14:solidFill>
              <w14:schemeClr w14:val="tx1"/>
            </w14:solidFill>
          </w14:textFill>
        </w:rPr>
        <w:t>提升精准服务能力和水平</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在做好普惠服务的基础上，认真研究新时期出现的新问题，拓展工作思路，创新工作方法，努力提升工会服务的精准性和服务质量，满足教职工多样化需求，做到让每一位教职工都可感可知、可触可达。</w:t>
      </w:r>
    </w:p>
    <w:p>
      <w:pPr>
        <w:pStyle w:val="19"/>
        <w:keepNext w:val="0"/>
        <w:keepLines w:val="0"/>
        <w:pageBreakBefore w:val="0"/>
        <w:kinsoku/>
        <w:wordWrap/>
        <w:topLinePunct w:val="0"/>
        <w:autoSpaceDE/>
        <w:autoSpaceDN/>
        <w:bidi w:val="0"/>
        <w:adjustRightInd w:val="0"/>
        <w:snapToGrid w:val="0"/>
        <w:spacing w:after="0" w:line="360" w:lineRule="auto"/>
        <w:ind w:firstLine="560"/>
        <w:textAlignment w:val="auto"/>
        <w:rPr>
          <w:rFonts w:hint="eastAsia" w:ascii="黑体" w:hAnsi="黑体" w:eastAsia="黑体" w:cs="黑体"/>
          <w:color w:val="000000" w:themeColor="text1"/>
          <w:kern w:val="36"/>
          <w:sz w:val="32"/>
          <w:szCs w:val="32"/>
          <w14:textFill>
            <w14:solidFill>
              <w14:schemeClr w14:val="tx1"/>
            </w14:solidFill>
          </w14:textFill>
        </w:rPr>
      </w:pPr>
      <w:r>
        <w:rPr>
          <w:rFonts w:hint="eastAsia" w:ascii="黑体" w:hAnsi="黑体" w:eastAsia="黑体" w:cs="黑体"/>
          <w:sz w:val="32"/>
          <w:szCs w:val="32"/>
          <w:lang w:val="en-US" w:eastAsia="zh-CN"/>
        </w:rPr>
        <w:t>四</w:t>
      </w:r>
      <w:r>
        <w:rPr>
          <w:rFonts w:hint="eastAsia" w:ascii="黑体" w:hAnsi="黑体" w:eastAsia="黑体" w:cs="黑体"/>
          <w:sz w:val="32"/>
          <w:szCs w:val="32"/>
        </w:rPr>
        <w:t>、202</w:t>
      </w:r>
      <w:r>
        <w:rPr>
          <w:rFonts w:hint="eastAsia" w:ascii="黑体" w:hAnsi="黑体" w:eastAsia="黑体" w:cs="黑体"/>
          <w:sz w:val="32"/>
          <w:szCs w:val="32"/>
          <w:lang w:val="en-US" w:eastAsia="zh-CN"/>
        </w:rPr>
        <w:t>4</w:t>
      </w:r>
      <w:r>
        <w:rPr>
          <w:rFonts w:hint="eastAsia" w:ascii="黑体" w:hAnsi="黑体" w:eastAsia="黑体" w:cs="黑体"/>
          <w:sz w:val="32"/>
          <w:szCs w:val="32"/>
        </w:rPr>
        <w:t>年工作主要思路和重点目标任务</w:t>
      </w:r>
    </w:p>
    <w:p>
      <w:pPr>
        <w:pStyle w:val="19"/>
        <w:keepNext w:val="0"/>
        <w:keepLines w:val="0"/>
        <w:pageBreakBefore w:val="0"/>
        <w:kinsoku/>
        <w:wordWrap/>
        <w:topLinePunct w:val="0"/>
        <w:autoSpaceDE/>
        <w:autoSpaceDN/>
        <w:bidi w:val="0"/>
        <w:adjustRightInd w:val="0"/>
        <w:snapToGrid w:val="0"/>
        <w:spacing w:after="0" w:line="360" w:lineRule="auto"/>
        <w:ind w:firstLine="480" w:firstLineChars="150"/>
        <w:textAlignment w:val="auto"/>
        <w:rPr>
          <w:rFonts w:hint="eastAsia" w:ascii="仿宋_GB2312" w:hAnsi="仿宋_GB2312" w:eastAsia="仿宋_GB2312" w:cs="仿宋_GB2312"/>
          <w:b w:val="0"/>
          <w:bCs w:val="0"/>
          <w:sz w:val="32"/>
          <w:szCs w:val="32"/>
          <w:lang w:val="en-US" w:eastAsia="zh-CN"/>
        </w:rPr>
      </w:pPr>
      <w:bookmarkStart w:id="0" w:name="_GoBack"/>
      <w:r>
        <w:rPr>
          <w:rFonts w:hint="eastAsia" w:ascii="仿宋_GB2312" w:hAnsi="仿宋_GB2312" w:eastAsia="仿宋_GB2312" w:cs="仿宋_GB2312"/>
          <w:b w:val="0"/>
          <w:bCs w:val="0"/>
          <w:sz w:val="32"/>
          <w:szCs w:val="32"/>
          <w:lang w:val="en-US" w:eastAsia="zh-CN"/>
        </w:rPr>
        <w:t>（一）深入学习贯彻中国工会十八大精神</w:t>
      </w:r>
    </w:p>
    <w:p>
      <w:pPr>
        <w:pStyle w:val="19"/>
        <w:keepNext w:val="0"/>
        <w:keepLines w:val="0"/>
        <w:pageBreakBefore w:val="0"/>
        <w:kinsoku/>
        <w:wordWrap/>
        <w:topLinePunct w:val="0"/>
        <w:autoSpaceDE/>
        <w:autoSpaceDN/>
        <w:bidi w:val="0"/>
        <w:adjustRightInd w:val="0"/>
        <w:snapToGrid w:val="0"/>
        <w:spacing w:after="0" w:line="360" w:lineRule="auto"/>
        <w:ind w:firstLine="480" w:firstLineChars="15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以党的二十大精神为指引，深入学习贯彻中国工会十八大精神，切实做到学深悟透、入脑入心，将学习成果转化为推动工会工作的实际行动，以更高标准、更优质量、更大力度助力学院事业高质量发展。</w:t>
      </w:r>
    </w:p>
    <w:p>
      <w:pPr>
        <w:pStyle w:val="19"/>
        <w:keepNext w:val="0"/>
        <w:keepLines w:val="0"/>
        <w:pageBreakBefore w:val="0"/>
        <w:kinsoku/>
        <w:wordWrap/>
        <w:topLinePunct w:val="0"/>
        <w:autoSpaceDE/>
        <w:autoSpaceDN/>
        <w:bidi w:val="0"/>
        <w:adjustRightInd w:val="0"/>
        <w:snapToGrid w:val="0"/>
        <w:spacing w:after="0" w:line="360" w:lineRule="auto"/>
        <w:ind w:firstLine="480" w:firstLineChars="15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（二）认真组织2024年双代会年会</w:t>
      </w:r>
    </w:p>
    <w:p>
      <w:pPr>
        <w:pStyle w:val="19"/>
        <w:keepNext w:val="0"/>
        <w:keepLines w:val="0"/>
        <w:pageBreakBefore w:val="0"/>
        <w:kinsoku/>
        <w:wordWrap/>
        <w:topLinePunct w:val="0"/>
        <w:autoSpaceDE/>
        <w:autoSpaceDN/>
        <w:bidi w:val="0"/>
        <w:adjustRightInd w:val="0"/>
        <w:snapToGrid w:val="0"/>
        <w:spacing w:after="0" w:line="360" w:lineRule="auto"/>
        <w:ind w:firstLine="480" w:firstLineChars="15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上半年召开第七届教职工代表大会、第十届工会会员代表大会第六次会议，认真做好会议组办工作。</w:t>
      </w:r>
    </w:p>
    <w:p>
      <w:pPr>
        <w:pStyle w:val="19"/>
        <w:keepNext w:val="0"/>
        <w:keepLines w:val="0"/>
        <w:pageBreakBefore w:val="0"/>
        <w:kinsoku/>
        <w:wordWrap/>
        <w:topLinePunct w:val="0"/>
        <w:autoSpaceDE/>
        <w:autoSpaceDN/>
        <w:bidi w:val="0"/>
        <w:adjustRightInd w:val="0"/>
        <w:snapToGrid w:val="0"/>
        <w:spacing w:after="0" w:line="360" w:lineRule="auto"/>
        <w:ind w:firstLine="480" w:firstLineChars="15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（三）做好双代会换届选举工作</w:t>
      </w:r>
    </w:p>
    <w:p>
      <w:pPr>
        <w:pStyle w:val="19"/>
        <w:keepNext w:val="0"/>
        <w:keepLines w:val="0"/>
        <w:pageBreakBefore w:val="0"/>
        <w:kinsoku/>
        <w:wordWrap/>
        <w:topLinePunct w:val="0"/>
        <w:autoSpaceDE/>
        <w:autoSpaceDN/>
        <w:bidi w:val="0"/>
        <w:adjustRightInd w:val="0"/>
        <w:snapToGrid w:val="0"/>
        <w:spacing w:after="0" w:line="360" w:lineRule="auto"/>
        <w:ind w:firstLine="480" w:firstLineChars="15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适时召开第八届教职工代表大会、第十一届工会会员代表大会，认真做好双代会换届选举工作</w:t>
      </w:r>
    </w:p>
    <w:p>
      <w:pPr>
        <w:pStyle w:val="19"/>
        <w:keepNext w:val="0"/>
        <w:keepLines w:val="0"/>
        <w:pageBreakBefore w:val="0"/>
        <w:kinsoku/>
        <w:wordWrap/>
        <w:topLinePunct w:val="0"/>
        <w:autoSpaceDE/>
        <w:autoSpaceDN/>
        <w:bidi w:val="0"/>
        <w:adjustRightInd w:val="0"/>
        <w:snapToGrid w:val="0"/>
        <w:spacing w:after="0" w:line="360" w:lineRule="auto"/>
        <w:ind w:firstLine="480" w:firstLineChars="15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（四）助力青年教职工全面发展</w:t>
      </w:r>
    </w:p>
    <w:p>
      <w:pPr>
        <w:pStyle w:val="19"/>
        <w:keepNext w:val="0"/>
        <w:keepLines w:val="0"/>
        <w:pageBreakBefore w:val="0"/>
        <w:kinsoku/>
        <w:wordWrap/>
        <w:topLinePunct w:val="0"/>
        <w:autoSpaceDE/>
        <w:autoSpaceDN/>
        <w:bidi w:val="0"/>
        <w:adjustRightInd w:val="0"/>
        <w:snapToGrid w:val="0"/>
        <w:spacing w:after="0" w:line="360" w:lineRule="auto"/>
        <w:ind w:firstLine="480" w:firstLineChars="15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把青管赛纳入青年职工素质培养体系，与青教赛共同打造“工”字系列特色品牌。适时举办院级青教赛及青管赛，选拔培养优秀选手参加市级比赛。</w:t>
      </w:r>
    </w:p>
    <w:p>
      <w:pPr>
        <w:pStyle w:val="19"/>
        <w:keepNext w:val="0"/>
        <w:keepLines w:val="0"/>
        <w:pageBreakBefore w:val="0"/>
        <w:kinsoku/>
        <w:wordWrap/>
        <w:topLinePunct w:val="0"/>
        <w:autoSpaceDE/>
        <w:autoSpaceDN/>
        <w:bidi w:val="0"/>
        <w:adjustRightInd w:val="0"/>
        <w:snapToGrid w:val="0"/>
        <w:spacing w:after="0" w:line="360" w:lineRule="auto"/>
        <w:ind w:firstLine="480" w:firstLineChars="15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（五）推动教职工之家建设迈上新台阶</w:t>
      </w:r>
    </w:p>
    <w:p>
      <w:pPr>
        <w:pStyle w:val="19"/>
        <w:keepNext w:val="0"/>
        <w:keepLines w:val="0"/>
        <w:pageBreakBefore w:val="0"/>
        <w:kinsoku/>
        <w:wordWrap/>
        <w:topLinePunct w:val="0"/>
        <w:autoSpaceDE/>
        <w:autoSpaceDN/>
        <w:bidi w:val="0"/>
        <w:adjustRightInd w:val="0"/>
        <w:snapToGrid w:val="0"/>
        <w:spacing w:after="0" w:line="360" w:lineRule="auto"/>
        <w:ind w:firstLine="480" w:firstLineChars="15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在深入调研的基础上，继续做好三级小家“暖心驿站”的推广性工作；在完善二级小家建设的基础上打造一批示范性精品小家；不断完备教职工之家三大活动中心的功能建设，让“家”变得更加温馨，更有吸引力。</w:t>
      </w:r>
    </w:p>
    <w:p>
      <w:pPr>
        <w:pStyle w:val="19"/>
        <w:keepNext w:val="0"/>
        <w:keepLines w:val="0"/>
        <w:pageBreakBefore w:val="0"/>
        <w:kinsoku/>
        <w:wordWrap/>
        <w:topLinePunct w:val="0"/>
        <w:autoSpaceDE/>
        <w:autoSpaceDN/>
        <w:bidi w:val="0"/>
        <w:adjustRightInd w:val="0"/>
        <w:snapToGrid w:val="0"/>
        <w:spacing w:after="0" w:line="360" w:lineRule="auto"/>
        <w:ind w:firstLine="480" w:firstLineChars="150"/>
        <w:textAlignment w:val="auto"/>
        <w:rPr>
          <w:rFonts w:hint="eastAsia" w:ascii="仿宋_GB2312" w:hAnsi="仿宋_GB2312" w:eastAsia="仿宋_GB2312" w:cs="仿宋_GB2312"/>
          <w:b w:val="0"/>
          <w:bCs w:val="0"/>
          <w:sz w:val="32"/>
          <w:szCs w:val="32"/>
          <w:lang w:val="en-US" w:eastAsia="zh-CN"/>
        </w:rPr>
      </w:pPr>
    </w:p>
    <w:bookmarkEnd w:id="0"/>
    <w:p>
      <w:pPr>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0" w:leftChars="0" w:firstLine="640" w:firstLineChars="200"/>
        <w:jc w:val="both"/>
        <w:textAlignment w:val="auto"/>
        <w:outlineLvl w:val="9"/>
        <w:rPr>
          <w:rFonts w:hint="eastAsia" w:ascii="方正仿宋_GB2312" w:hAnsi="方正仿宋_GB2312" w:eastAsia="方正仿宋_GB2312" w:cs="方正仿宋_GB2312"/>
          <w:b w:val="0"/>
          <w:bCs/>
          <w:color w:val="000000"/>
          <w:kern w:val="44"/>
          <w:sz w:val="32"/>
          <w:szCs w:val="32"/>
          <w:lang w:val="en-US" w:eastAsia="zh-CN" w:bidi="ar-SA"/>
        </w:rPr>
      </w:pPr>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7A63D91-7934-4FF3-BD35-F4B7F2C50DB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方正公文小标宋">
    <w:panose1 w:val="02000500000000000000"/>
    <w:charset w:val="86"/>
    <w:family w:val="auto"/>
    <w:pitch w:val="default"/>
    <w:sig w:usb0="A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方正仿宋_GB2312">
    <w:panose1 w:val="02000000000000000000"/>
    <w:charset w:val="86"/>
    <w:family w:val="auto"/>
    <w:pitch w:val="default"/>
    <w:sig w:usb0="A00002BF" w:usb1="184F6CFA" w:usb2="00000012" w:usb3="00000000" w:csb0="00040001" w:csb1="00000000"/>
    <w:embedRegular r:id="rId2" w:fontKey="{35C83DC5-C09B-4997-8958-0099FD71FEBA}"/>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embedRegular r:id="rId3" w:fontKey="{9B08CA6D-0C81-48CD-9470-CDF2095C114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k1M2Y1YTUyNzdkZjVlYjk3MjcyNzBlNmFmYWI3YzEifQ=="/>
  </w:docVars>
  <w:rsids>
    <w:rsidRoot w:val="003D1565"/>
    <w:rsid w:val="00000829"/>
    <w:rsid w:val="00000B27"/>
    <w:rsid w:val="00012269"/>
    <w:rsid w:val="000151CB"/>
    <w:rsid w:val="000152A3"/>
    <w:rsid w:val="00015695"/>
    <w:rsid w:val="00015E9A"/>
    <w:rsid w:val="00015ED4"/>
    <w:rsid w:val="000161BA"/>
    <w:rsid w:val="00024B47"/>
    <w:rsid w:val="00026BA0"/>
    <w:rsid w:val="0002781B"/>
    <w:rsid w:val="000309AE"/>
    <w:rsid w:val="00035E96"/>
    <w:rsid w:val="00036085"/>
    <w:rsid w:val="000374C1"/>
    <w:rsid w:val="000376CB"/>
    <w:rsid w:val="000407A3"/>
    <w:rsid w:val="00040EEF"/>
    <w:rsid w:val="00042AF6"/>
    <w:rsid w:val="00044033"/>
    <w:rsid w:val="00045768"/>
    <w:rsid w:val="000458A0"/>
    <w:rsid w:val="00052A18"/>
    <w:rsid w:val="00054A6E"/>
    <w:rsid w:val="00054CA0"/>
    <w:rsid w:val="00055005"/>
    <w:rsid w:val="000561BB"/>
    <w:rsid w:val="0005658B"/>
    <w:rsid w:val="00060087"/>
    <w:rsid w:val="00061048"/>
    <w:rsid w:val="00061DFC"/>
    <w:rsid w:val="0006206B"/>
    <w:rsid w:val="00063E0F"/>
    <w:rsid w:val="0006475C"/>
    <w:rsid w:val="00064E54"/>
    <w:rsid w:val="00065F72"/>
    <w:rsid w:val="00066D32"/>
    <w:rsid w:val="000704A3"/>
    <w:rsid w:val="000744F5"/>
    <w:rsid w:val="00075324"/>
    <w:rsid w:val="00083313"/>
    <w:rsid w:val="00086B25"/>
    <w:rsid w:val="00090E45"/>
    <w:rsid w:val="0009242A"/>
    <w:rsid w:val="0009498C"/>
    <w:rsid w:val="00094F6A"/>
    <w:rsid w:val="000958E5"/>
    <w:rsid w:val="00095DC6"/>
    <w:rsid w:val="000A2C20"/>
    <w:rsid w:val="000A566B"/>
    <w:rsid w:val="000B0055"/>
    <w:rsid w:val="000B308B"/>
    <w:rsid w:val="000B3DB2"/>
    <w:rsid w:val="000B4719"/>
    <w:rsid w:val="000B4A1F"/>
    <w:rsid w:val="000C0AD1"/>
    <w:rsid w:val="000C3324"/>
    <w:rsid w:val="000C3DAB"/>
    <w:rsid w:val="000D027E"/>
    <w:rsid w:val="000D079A"/>
    <w:rsid w:val="000D21D7"/>
    <w:rsid w:val="000D38F5"/>
    <w:rsid w:val="000E2458"/>
    <w:rsid w:val="000E286F"/>
    <w:rsid w:val="000E3BC4"/>
    <w:rsid w:val="000F0020"/>
    <w:rsid w:val="000F0D9F"/>
    <w:rsid w:val="000F12C3"/>
    <w:rsid w:val="000F1FA9"/>
    <w:rsid w:val="000F3113"/>
    <w:rsid w:val="000F5072"/>
    <w:rsid w:val="000F6A2E"/>
    <w:rsid w:val="00100503"/>
    <w:rsid w:val="00102674"/>
    <w:rsid w:val="00105F56"/>
    <w:rsid w:val="0010607D"/>
    <w:rsid w:val="00111506"/>
    <w:rsid w:val="00114207"/>
    <w:rsid w:val="00114983"/>
    <w:rsid w:val="00115A9B"/>
    <w:rsid w:val="00120472"/>
    <w:rsid w:val="00124A4A"/>
    <w:rsid w:val="0012559E"/>
    <w:rsid w:val="00126F53"/>
    <w:rsid w:val="0012771C"/>
    <w:rsid w:val="001278E5"/>
    <w:rsid w:val="00130BFC"/>
    <w:rsid w:val="001350CF"/>
    <w:rsid w:val="00136196"/>
    <w:rsid w:val="00141B6E"/>
    <w:rsid w:val="00144095"/>
    <w:rsid w:val="00144306"/>
    <w:rsid w:val="00145BA7"/>
    <w:rsid w:val="00147A45"/>
    <w:rsid w:val="001503BD"/>
    <w:rsid w:val="00152F41"/>
    <w:rsid w:val="001536FD"/>
    <w:rsid w:val="00157184"/>
    <w:rsid w:val="0015753D"/>
    <w:rsid w:val="00161CD3"/>
    <w:rsid w:val="001652C4"/>
    <w:rsid w:val="00165468"/>
    <w:rsid w:val="0016665A"/>
    <w:rsid w:val="00176F9C"/>
    <w:rsid w:val="00180605"/>
    <w:rsid w:val="0018255D"/>
    <w:rsid w:val="00187D15"/>
    <w:rsid w:val="00190D1D"/>
    <w:rsid w:val="0019395B"/>
    <w:rsid w:val="0019422A"/>
    <w:rsid w:val="00194D2E"/>
    <w:rsid w:val="00197F9F"/>
    <w:rsid w:val="001A29A5"/>
    <w:rsid w:val="001A2A54"/>
    <w:rsid w:val="001A3BC9"/>
    <w:rsid w:val="001B0FAE"/>
    <w:rsid w:val="001B34EB"/>
    <w:rsid w:val="001B5DE1"/>
    <w:rsid w:val="001B60BC"/>
    <w:rsid w:val="001B67A8"/>
    <w:rsid w:val="001C215B"/>
    <w:rsid w:val="001C57DC"/>
    <w:rsid w:val="001C676F"/>
    <w:rsid w:val="001C7844"/>
    <w:rsid w:val="001D18EA"/>
    <w:rsid w:val="001D264A"/>
    <w:rsid w:val="001D3053"/>
    <w:rsid w:val="001D3B68"/>
    <w:rsid w:val="001D6E9D"/>
    <w:rsid w:val="001E0789"/>
    <w:rsid w:val="001E2757"/>
    <w:rsid w:val="001E2904"/>
    <w:rsid w:val="001E3586"/>
    <w:rsid w:val="001E4681"/>
    <w:rsid w:val="001F594D"/>
    <w:rsid w:val="002000DF"/>
    <w:rsid w:val="002001A8"/>
    <w:rsid w:val="002012E7"/>
    <w:rsid w:val="002030F4"/>
    <w:rsid w:val="002039D2"/>
    <w:rsid w:val="00205192"/>
    <w:rsid w:val="002110CA"/>
    <w:rsid w:val="002134C2"/>
    <w:rsid w:val="00215423"/>
    <w:rsid w:val="00215AC3"/>
    <w:rsid w:val="00221D8E"/>
    <w:rsid w:val="002233C0"/>
    <w:rsid w:val="002270FD"/>
    <w:rsid w:val="00227496"/>
    <w:rsid w:val="00232ACF"/>
    <w:rsid w:val="00233284"/>
    <w:rsid w:val="00233305"/>
    <w:rsid w:val="00233D6E"/>
    <w:rsid w:val="0023453C"/>
    <w:rsid w:val="00234F9A"/>
    <w:rsid w:val="00235629"/>
    <w:rsid w:val="00240079"/>
    <w:rsid w:val="002402D9"/>
    <w:rsid w:val="00240608"/>
    <w:rsid w:val="002421C5"/>
    <w:rsid w:val="002425D9"/>
    <w:rsid w:val="00242C49"/>
    <w:rsid w:val="00245CE0"/>
    <w:rsid w:val="002462EE"/>
    <w:rsid w:val="0025347D"/>
    <w:rsid w:val="00260445"/>
    <w:rsid w:val="002617FC"/>
    <w:rsid w:val="00263B9B"/>
    <w:rsid w:val="00266A72"/>
    <w:rsid w:val="00270888"/>
    <w:rsid w:val="00270D67"/>
    <w:rsid w:val="00271F29"/>
    <w:rsid w:val="00272BDE"/>
    <w:rsid w:val="0027330F"/>
    <w:rsid w:val="00273CDD"/>
    <w:rsid w:val="002777BB"/>
    <w:rsid w:val="0027782D"/>
    <w:rsid w:val="00277BDE"/>
    <w:rsid w:val="00281966"/>
    <w:rsid w:val="002820C0"/>
    <w:rsid w:val="00282BCE"/>
    <w:rsid w:val="002832BF"/>
    <w:rsid w:val="0028362C"/>
    <w:rsid w:val="00286A14"/>
    <w:rsid w:val="00287B2A"/>
    <w:rsid w:val="00287C14"/>
    <w:rsid w:val="0029105D"/>
    <w:rsid w:val="00291EC1"/>
    <w:rsid w:val="0029326D"/>
    <w:rsid w:val="002949AB"/>
    <w:rsid w:val="002A18BD"/>
    <w:rsid w:val="002A3BB4"/>
    <w:rsid w:val="002A410B"/>
    <w:rsid w:val="002A4A7F"/>
    <w:rsid w:val="002A5618"/>
    <w:rsid w:val="002A6CA3"/>
    <w:rsid w:val="002A6F61"/>
    <w:rsid w:val="002B21FC"/>
    <w:rsid w:val="002B2FEF"/>
    <w:rsid w:val="002B3620"/>
    <w:rsid w:val="002B5D0C"/>
    <w:rsid w:val="002C29E2"/>
    <w:rsid w:val="002C2EC6"/>
    <w:rsid w:val="002C30ED"/>
    <w:rsid w:val="002C4535"/>
    <w:rsid w:val="002C528B"/>
    <w:rsid w:val="002C5858"/>
    <w:rsid w:val="002C629E"/>
    <w:rsid w:val="002C65F0"/>
    <w:rsid w:val="002C72F9"/>
    <w:rsid w:val="002C731A"/>
    <w:rsid w:val="002D11BC"/>
    <w:rsid w:val="002D3A5F"/>
    <w:rsid w:val="002D4C0E"/>
    <w:rsid w:val="002D4D81"/>
    <w:rsid w:val="002D6B90"/>
    <w:rsid w:val="002E4076"/>
    <w:rsid w:val="002E5406"/>
    <w:rsid w:val="002F1174"/>
    <w:rsid w:val="002F1323"/>
    <w:rsid w:val="002F3D56"/>
    <w:rsid w:val="002F6C99"/>
    <w:rsid w:val="0030200E"/>
    <w:rsid w:val="00305CA2"/>
    <w:rsid w:val="00307DE5"/>
    <w:rsid w:val="0031008B"/>
    <w:rsid w:val="00311499"/>
    <w:rsid w:val="0031201D"/>
    <w:rsid w:val="00312CC1"/>
    <w:rsid w:val="00312CD0"/>
    <w:rsid w:val="0031549B"/>
    <w:rsid w:val="00316E59"/>
    <w:rsid w:val="003173B8"/>
    <w:rsid w:val="0031761C"/>
    <w:rsid w:val="0032341D"/>
    <w:rsid w:val="00326DFA"/>
    <w:rsid w:val="00327030"/>
    <w:rsid w:val="00327940"/>
    <w:rsid w:val="0033183A"/>
    <w:rsid w:val="00332158"/>
    <w:rsid w:val="00337DDC"/>
    <w:rsid w:val="00340242"/>
    <w:rsid w:val="00340EC2"/>
    <w:rsid w:val="00342343"/>
    <w:rsid w:val="0034409F"/>
    <w:rsid w:val="0035035F"/>
    <w:rsid w:val="00351CA4"/>
    <w:rsid w:val="003523AA"/>
    <w:rsid w:val="00353994"/>
    <w:rsid w:val="003567F5"/>
    <w:rsid w:val="00357308"/>
    <w:rsid w:val="003574DB"/>
    <w:rsid w:val="00360418"/>
    <w:rsid w:val="0036458B"/>
    <w:rsid w:val="003659D1"/>
    <w:rsid w:val="003674C9"/>
    <w:rsid w:val="003674CF"/>
    <w:rsid w:val="00370723"/>
    <w:rsid w:val="00371D8E"/>
    <w:rsid w:val="00373A33"/>
    <w:rsid w:val="003758B6"/>
    <w:rsid w:val="003762A1"/>
    <w:rsid w:val="003764CC"/>
    <w:rsid w:val="00376AC5"/>
    <w:rsid w:val="00383A02"/>
    <w:rsid w:val="00384827"/>
    <w:rsid w:val="00386CEF"/>
    <w:rsid w:val="003875CC"/>
    <w:rsid w:val="00387DB4"/>
    <w:rsid w:val="0039054D"/>
    <w:rsid w:val="00390B08"/>
    <w:rsid w:val="003927C0"/>
    <w:rsid w:val="003943D7"/>
    <w:rsid w:val="00394A1D"/>
    <w:rsid w:val="003A60E0"/>
    <w:rsid w:val="003B00BD"/>
    <w:rsid w:val="003B043B"/>
    <w:rsid w:val="003B0E97"/>
    <w:rsid w:val="003B43D3"/>
    <w:rsid w:val="003B495D"/>
    <w:rsid w:val="003B5841"/>
    <w:rsid w:val="003B682B"/>
    <w:rsid w:val="003C104D"/>
    <w:rsid w:val="003C1DD2"/>
    <w:rsid w:val="003C60D5"/>
    <w:rsid w:val="003C66F2"/>
    <w:rsid w:val="003D1565"/>
    <w:rsid w:val="003D5532"/>
    <w:rsid w:val="003D7C76"/>
    <w:rsid w:val="003E1A73"/>
    <w:rsid w:val="003E1C6A"/>
    <w:rsid w:val="003E2700"/>
    <w:rsid w:val="003E2EFA"/>
    <w:rsid w:val="003E3B7A"/>
    <w:rsid w:val="003E4B97"/>
    <w:rsid w:val="003E6CCC"/>
    <w:rsid w:val="003E79FD"/>
    <w:rsid w:val="003F270C"/>
    <w:rsid w:val="003F3703"/>
    <w:rsid w:val="003F6CA1"/>
    <w:rsid w:val="00400131"/>
    <w:rsid w:val="00400701"/>
    <w:rsid w:val="00401712"/>
    <w:rsid w:val="00403727"/>
    <w:rsid w:val="00405CD9"/>
    <w:rsid w:val="00405D19"/>
    <w:rsid w:val="0041072D"/>
    <w:rsid w:val="004108FD"/>
    <w:rsid w:val="00413FB0"/>
    <w:rsid w:val="004207D0"/>
    <w:rsid w:val="00430D1F"/>
    <w:rsid w:val="0043181A"/>
    <w:rsid w:val="0043214D"/>
    <w:rsid w:val="00432A87"/>
    <w:rsid w:val="004334B7"/>
    <w:rsid w:val="0043392E"/>
    <w:rsid w:val="004340E7"/>
    <w:rsid w:val="0043424E"/>
    <w:rsid w:val="00436BA2"/>
    <w:rsid w:val="00436FAA"/>
    <w:rsid w:val="00440778"/>
    <w:rsid w:val="004409EC"/>
    <w:rsid w:val="0044326D"/>
    <w:rsid w:val="00443DEE"/>
    <w:rsid w:val="0044593B"/>
    <w:rsid w:val="00445B1A"/>
    <w:rsid w:val="00446D30"/>
    <w:rsid w:val="00447043"/>
    <w:rsid w:val="00450146"/>
    <w:rsid w:val="00450BF7"/>
    <w:rsid w:val="0046337E"/>
    <w:rsid w:val="0046350D"/>
    <w:rsid w:val="00463FD5"/>
    <w:rsid w:val="004643B0"/>
    <w:rsid w:val="004645C7"/>
    <w:rsid w:val="00470152"/>
    <w:rsid w:val="004765B3"/>
    <w:rsid w:val="00482328"/>
    <w:rsid w:val="0049038C"/>
    <w:rsid w:val="0049175D"/>
    <w:rsid w:val="00491BEA"/>
    <w:rsid w:val="0049477A"/>
    <w:rsid w:val="0049581C"/>
    <w:rsid w:val="004A05E2"/>
    <w:rsid w:val="004A1F89"/>
    <w:rsid w:val="004A22F9"/>
    <w:rsid w:val="004A270C"/>
    <w:rsid w:val="004A5359"/>
    <w:rsid w:val="004A65BE"/>
    <w:rsid w:val="004B0EA5"/>
    <w:rsid w:val="004B1427"/>
    <w:rsid w:val="004B1B7F"/>
    <w:rsid w:val="004B1EFB"/>
    <w:rsid w:val="004B46F2"/>
    <w:rsid w:val="004B50F4"/>
    <w:rsid w:val="004B53CF"/>
    <w:rsid w:val="004B69A4"/>
    <w:rsid w:val="004B7904"/>
    <w:rsid w:val="004C0052"/>
    <w:rsid w:val="004C0CFB"/>
    <w:rsid w:val="004C5A4A"/>
    <w:rsid w:val="004D04A0"/>
    <w:rsid w:val="004D1073"/>
    <w:rsid w:val="004D36E5"/>
    <w:rsid w:val="004D4B39"/>
    <w:rsid w:val="004D4DF2"/>
    <w:rsid w:val="004D6D72"/>
    <w:rsid w:val="004D6D96"/>
    <w:rsid w:val="004D73AA"/>
    <w:rsid w:val="004E002B"/>
    <w:rsid w:val="004E01CB"/>
    <w:rsid w:val="004E0331"/>
    <w:rsid w:val="004E1157"/>
    <w:rsid w:val="004E247A"/>
    <w:rsid w:val="004E4138"/>
    <w:rsid w:val="004E518D"/>
    <w:rsid w:val="004E5FDB"/>
    <w:rsid w:val="004F0F15"/>
    <w:rsid w:val="004F1C44"/>
    <w:rsid w:val="004F56F8"/>
    <w:rsid w:val="004F7EA4"/>
    <w:rsid w:val="0050242F"/>
    <w:rsid w:val="005032E4"/>
    <w:rsid w:val="00503F59"/>
    <w:rsid w:val="0050492F"/>
    <w:rsid w:val="00505A63"/>
    <w:rsid w:val="00511E57"/>
    <w:rsid w:val="0051299E"/>
    <w:rsid w:val="00514E66"/>
    <w:rsid w:val="00517F51"/>
    <w:rsid w:val="005201BB"/>
    <w:rsid w:val="0052147E"/>
    <w:rsid w:val="00522AF2"/>
    <w:rsid w:val="005254C7"/>
    <w:rsid w:val="00530298"/>
    <w:rsid w:val="00531717"/>
    <w:rsid w:val="005343C2"/>
    <w:rsid w:val="005347F9"/>
    <w:rsid w:val="00536C59"/>
    <w:rsid w:val="005423A7"/>
    <w:rsid w:val="00543640"/>
    <w:rsid w:val="00545A5E"/>
    <w:rsid w:val="005478B8"/>
    <w:rsid w:val="00551E13"/>
    <w:rsid w:val="00552341"/>
    <w:rsid w:val="00555678"/>
    <w:rsid w:val="00556C36"/>
    <w:rsid w:val="00557BF5"/>
    <w:rsid w:val="00560BC8"/>
    <w:rsid w:val="00560BD8"/>
    <w:rsid w:val="005610DB"/>
    <w:rsid w:val="0056121C"/>
    <w:rsid w:val="00562A93"/>
    <w:rsid w:val="00564B8C"/>
    <w:rsid w:val="0056624C"/>
    <w:rsid w:val="005677AA"/>
    <w:rsid w:val="0057068C"/>
    <w:rsid w:val="0057139D"/>
    <w:rsid w:val="0057246E"/>
    <w:rsid w:val="00572D2F"/>
    <w:rsid w:val="005736DF"/>
    <w:rsid w:val="0057551F"/>
    <w:rsid w:val="005863F9"/>
    <w:rsid w:val="00592E04"/>
    <w:rsid w:val="0059316A"/>
    <w:rsid w:val="00593F8C"/>
    <w:rsid w:val="005966D5"/>
    <w:rsid w:val="005A32E1"/>
    <w:rsid w:val="005A375B"/>
    <w:rsid w:val="005A66E4"/>
    <w:rsid w:val="005B12D2"/>
    <w:rsid w:val="005B44FD"/>
    <w:rsid w:val="005C2795"/>
    <w:rsid w:val="005C59D0"/>
    <w:rsid w:val="005C67C5"/>
    <w:rsid w:val="005D0396"/>
    <w:rsid w:val="005D0788"/>
    <w:rsid w:val="005E0677"/>
    <w:rsid w:val="005F086F"/>
    <w:rsid w:val="005F20BD"/>
    <w:rsid w:val="005F653E"/>
    <w:rsid w:val="005F7BDB"/>
    <w:rsid w:val="0060380D"/>
    <w:rsid w:val="00607D90"/>
    <w:rsid w:val="0061040B"/>
    <w:rsid w:val="0061244F"/>
    <w:rsid w:val="00617484"/>
    <w:rsid w:val="006210E1"/>
    <w:rsid w:val="0062275B"/>
    <w:rsid w:val="006246CD"/>
    <w:rsid w:val="00624726"/>
    <w:rsid w:val="00625161"/>
    <w:rsid w:val="00626EB5"/>
    <w:rsid w:val="00631436"/>
    <w:rsid w:val="00632290"/>
    <w:rsid w:val="006354AC"/>
    <w:rsid w:val="006432C4"/>
    <w:rsid w:val="006464E6"/>
    <w:rsid w:val="00646624"/>
    <w:rsid w:val="00647C6F"/>
    <w:rsid w:val="006523DD"/>
    <w:rsid w:val="006528C9"/>
    <w:rsid w:val="006539B5"/>
    <w:rsid w:val="00656ED7"/>
    <w:rsid w:val="00661BB7"/>
    <w:rsid w:val="0066230C"/>
    <w:rsid w:val="00664CAE"/>
    <w:rsid w:val="00670245"/>
    <w:rsid w:val="00671753"/>
    <w:rsid w:val="00673000"/>
    <w:rsid w:val="00677F3D"/>
    <w:rsid w:val="00680B43"/>
    <w:rsid w:val="00681A84"/>
    <w:rsid w:val="00682783"/>
    <w:rsid w:val="006831C1"/>
    <w:rsid w:val="0068736A"/>
    <w:rsid w:val="006903FF"/>
    <w:rsid w:val="0069217C"/>
    <w:rsid w:val="0069613E"/>
    <w:rsid w:val="00696D71"/>
    <w:rsid w:val="006A0359"/>
    <w:rsid w:val="006A3A2B"/>
    <w:rsid w:val="006A4177"/>
    <w:rsid w:val="006A48BF"/>
    <w:rsid w:val="006A4DEA"/>
    <w:rsid w:val="006A656A"/>
    <w:rsid w:val="006A7AA2"/>
    <w:rsid w:val="006B0FD0"/>
    <w:rsid w:val="006B3DF3"/>
    <w:rsid w:val="006B4BC8"/>
    <w:rsid w:val="006B58A0"/>
    <w:rsid w:val="006B5B33"/>
    <w:rsid w:val="006B6C7C"/>
    <w:rsid w:val="006B6F67"/>
    <w:rsid w:val="006B7AD8"/>
    <w:rsid w:val="006C03B9"/>
    <w:rsid w:val="006C065C"/>
    <w:rsid w:val="006C58FC"/>
    <w:rsid w:val="006D1EAD"/>
    <w:rsid w:val="006D2D0C"/>
    <w:rsid w:val="006D4137"/>
    <w:rsid w:val="006D6646"/>
    <w:rsid w:val="006E42AF"/>
    <w:rsid w:val="006E462A"/>
    <w:rsid w:val="006E7062"/>
    <w:rsid w:val="006F16D0"/>
    <w:rsid w:val="006F377E"/>
    <w:rsid w:val="006F4720"/>
    <w:rsid w:val="006F51AE"/>
    <w:rsid w:val="00714AE3"/>
    <w:rsid w:val="00720C97"/>
    <w:rsid w:val="00722C4F"/>
    <w:rsid w:val="00723920"/>
    <w:rsid w:val="00730817"/>
    <w:rsid w:val="00732F77"/>
    <w:rsid w:val="007362AE"/>
    <w:rsid w:val="00740767"/>
    <w:rsid w:val="0074141A"/>
    <w:rsid w:val="00742171"/>
    <w:rsid w:val="0074262A"/>
    <w:rsid w:val="00744572"/>
    <w:rsid w:val="0075296F"/>
    <w:rsid w:val="00754881"/>
    <w:rsid w:val="00754B23"/>
    <w:rsid w:val="00760D3E"/>
    <w:rsid w:val="00762626"/>
    <w:rsid w:val="00763C23"/>
    <w:rsid w:val="00764C2E"/>
    <w:rsid w:val="00766C0C"/>
    <w:rsid w:val="007674B3"/>
    <w:rsid w:val="00767F84"/>
    <w:rsid w:val="00772337"/>
    <w:rsid w:val="007802F4"/>
    <w:rsid w:val="00782C92"/>
    <w:rsid w:val="00782D1E"/>
    <w:rsid w:val="00783D02"/>
    <w:rsid w:val="00786537"/>
    <w:rsid w:val="007873BB"/>
    <w:rsid w:val="00787AFB"/>
    <w:rsid w:val="00790C53"/>
    <w:rsid w:val="00793008"/>
    <w:rsid w:val="00793904"/>
    <w:rsid w:val="00797279"/>
    <w:rsid w:val="00797604"/>
    <w:rsid w:val="007A00C6"/>
    <w:rsid w:val="007A2F40"/>
    <w:rsid w:val="007A3052"/>
    <w:rsid w:val="007A51CA"/>
    <w:rsid w:val="007A5344"/>
    <w:rsid w:val="007A5966"/>
    <w:rsid w:val="007A6844"/>
    <w:rsid w:val="007B02F3"/>
    <w:rsid w:val="007B1691"/>
    <w:rsid w:val="007B3C0A"/>
    <w:rsid w:val="007B690B"/>
    <w:rsid w:val="007C2CE2"/>
    <w:rsid w:val="007C36E5"/>
    <w:rsid w:val="007C3819"/>
    <w:rsid w:val="007C5297"/>
    <w:rsid w:val="007D494D"/>
    <w:rsid w:val="007D718D"/>
    <w:rsid w:val="007E1515"/>
    <w:rsid w:val="007E2540"/>
    <w:rsid w:val="007E54F1"/>
    <w:rsid w:val="007E5529"/>
    <w:rsid w:val="007E5963"/>
    <w:rsid w:val="007E5A9D"/>
    <w:rsid w:val="007F0264"/>
    <w:rsid w:val="007F0681"/>
    <w:rsid w:val="007F2F47"/>
    <w:rsid w:val="007F69D8"/>
    <w:rsid w:val="007F7DF2"/>
    <w:rsid w:val="008009F9"/>
    <w:rsid w:val="00803B69"/>
    <w:rsid w:val="00805FB4"/>
    <w:rsid w:val="008066F2"/>
    <w:rsid w:val="00806FF5"/>
    <w:rsid w:val="008076AD"/>
    <w:rsid w:val="0081165F"/>
    <w:rsid w:val="0081573F"/>
    <w:rsid w:val="00815765"/>
    <w:rsid w:val="00817808"/>
    <w:rsid w:val="00817B92"/>
    <w:rsid w:val="00817DC6"/>
    <w:rsid w:val="0082041B"/>
    <w:rsid w:val="00821E4E"/>
    <w:rsid w:val="008235E8"/>
    <w:rsid w:val="0082392E"/>
    <w:rsid w:val="008244AE"/>
    <w:rsid w:val="00825648"/>
    <w:rsid w:val="00825F55"/>
    <w:rsid w:val="00826FF7"/>
    <w:rsid w:val="00827657"/>
    <w:rsid w:val="00830259"/>
    <w:rsid w:val="008419AC"/>
    <w:rsid w:val="00841EA2"/>
    <w:rsid w:val="008425D3"/>
    <w:rsid w:val="008502A5"/>
    <w:rsid w:val="00852110"/>
    <w:rsid w:val="0085463C"/>
    <w:rsid w:val="008657F2"/>
    <w:rsid w:val="008677F5"/>
    <w:rsid w:val="00867F89"/>
    <w:rsid w:val="008709B6"/>
    <w:rsid w:val="008729B9"/>
    <w:rsid w:val="00875302"/>
    <w:rsid w:val="00877756"/>
    <w:rsid w:val="00877975"/>
    <w:rsid w:val="00883F4F"/>
    <w:rsid w:val="008850EB"/>
    <w:rsid w:val="008851F8"/>
    <w:rsid w:val="0089193C"/>
    <w:rsid w:val="00891EB5"/>
    <w:rsid w:val="00892FA1"/>
    <w:rsid w:val="008A0196"/>
    <w:rsid w:val="008A065A"/>
    <w:rsid w:val="008A2D6E"/>
    <w:rsid w:val="008B10CD"/>
    <w:rsid w:val="008B1153"/>
    <w:rsid w:val="008B2092"/>
    <w:rsid w:val="008B3A86"/>
    <w:rsid w:val="008B4036"/>
    <w:rsid w:val="008B6AB1"/>
    <w:rsid w:val="008B6EDA"/>
    <w:rsid w:val="008B6F9E"/>
    <w:rsid w:val="008C0787"/>
    <w:rsid w:val="008C0E1F"/>
    <w:rsid w:val="008C18CC"/>
    <w:rsid w:val="008C1A5F"/>
    <w:rsid w:val="008C77CC"/>
    <w:rsid w:val="008D293D"/>
    <w:rsid w:val="008D2E5D"/>
    <w:rsid w:val="008D4BEB"/>
    <w:rsid w:val="008D555F"/>
    <w:rsid w:val="008E15DF"/>
    <w:rsid w:val="008E1F48"/>
    <w:rsid w:val="008E2767"/>
    <w:rsid w:val="008E2C9E"/>
    <w:rsid w:val="008E3880"/>
    <w:rsid w:val="008E5205"/>
    <w:rsid w:val="008E5900"/>
    <w:rsid w:val="008E6C1A"/>
    <w:rsid w:val="008E7FE7"/>
    <w:rsid w:val="008F09BF"/>
    <w:rsid w:val="008F1A06"/>
    <w:rsid w:val="008F38AE"/>
    <w:rsid w:val="008F3EBC"/>
    <w:rsid w:val="008F5A35"/>
    <w:rsid w:val="008F5EDF"/>
    <w:rsid w:val="008F7104"/>
    <w:rsid w:val="008F7F04"/>
    <w:rsid w:val="009002D8"/>
    <w:rsid w:val="00900542"/>
    <w:rsid w:val="00901CC9"/>
    <w:rsid w:val="0090250C"/>
    <w:rsid w:val="0090296C"/>
    <w:rsid w:val="00902A9D"/>
    <w:rsid w:val="00903560"/>
    <w:rsid w:val="00905378"/>
    <w:rsid w:val="009062C7"/>
    <w:rsid w:val="0090722F"/>
    <w:rsid w:val="009135D0"/>
    <w:rsid w:val="00913E88"/>
    <w:rsid w:val="009148D7"/>
    <w:rsid w:val="00920088"/>
    <w:rsid w:val="00921FF4"/>
    <w:rsid w:val="00923160"/>
    <w:rsid w:val="0092557E"/>
    <w:rsid w:val="009257E2"/>
    <w:rsid w:val="009327A8"/>
    <w:rsid w:val="00934E57"/>
    <w:rsid w:val="009361C5"/>
    <w:rsid w:val="00936C0B"/>
    <w:rsid w:val="00941B8B"/>
    <w:rsid w:val="00941F9B"/>
    <w:rsid w:val="00945B7D"/>
    <w:rsid w:val="00946465"/>
    <w:rsid w:val="0094747B"/>
    <w:rsid w:val="009531D3"/>
    <w:rsid w:val="0095356C"/>
    <w:rsid w:val="009537FF"/>
    <w:rsid w:val="0095402B"/>
    <w:rsid w:val="009545FD"/>
    <w:rsid w:val="009550F2"/>
    <w:rsid w:val="00960354"/>
    <w:rsid w:val="00961518"/>
    <w:rsid w:val="00962DDF"/>
    <w:rsid w:val="0096493C"/>
    <w:rsid w:val="009657C3"/>
    <w:rsid w:val="00965B6D"/>
    <w:rsid w:val="009734C8"/>
    <w:rsid w:val="00973658"/>
    <w:rsid w:val="00973755"/>
    <w:rsid w:val="00975718"/>
    <w:rsid w:val="00977622"/>
    <w:rsid w:val="009828DA"/>
    <w:rsid w:val="00984A42"/>
    <w:rsid w:val="00985428"/>
    <w:rsid w:val="00986CCC"/>
    <w:rsid w:val="009870B8"/>
    <w:rsid w:val="00995209"/>
    <w:rsid w:val="00996AAC"/>
    <w:rsid w:val="009A43F9"/>
    <w:rsid w:val="009A4D28"/>
    <w:rsid w:val="009B0B4A"/>
    <w:rsid w:val="009B11C0"/>
    <w:rsid w:val="009B4D9C"/>
    <w:rsid w:val="009B5C9B"/>
    <w:rsid w:val="009B5DBD"/>
    <w:rsid w:val="009B6199"/>
    <w:rsid w:val="009B672C"/>
    <w:rsid w:val="009B7D0A"/>
    <w:rsid w:val="009B7E46"/>
    <w:rsid w:val="009C2DFE"/>
    <w:rsid w:val="009C2EEA"/>
    <w:rsid w:val="009C4CB5"/>
    <w:rsid w:val="009C6A53"/>
    <w:rsid w:val="009D024C"/>
    <w:rsid w:val="009D33C9"/>
    <w:rsid w:val="009D3653"/>
    <w:rsid w:val="009E0FCE"/>
    <w:rsid w:val="009E16F9"/>
    <w:rsid w:val="009E1B31"/>
    <w:rsid w:val="009E455E"/>
    <w:rsid w:val="009E4C53"/>
    <w:rsid w:val="009E6ED7"/>
    <w:rsid w:val="009F1B9B"/>
    <w:rsid w:val="009F454B"/>
    <w:rsid w:val="00A00E9D"/>
    <w:rsid w:val="00A018FC"/>
    <w:rsid w:val="00A025D2"/>
    <w:rsid w:val="00A03C9D"/>
    <w:rsid w:val="00A04638"/>
    <w:rsid w:val="00A07A45"/>
    <w:rsid w:val="00A1458B"/>
    <w:rsid w:val="00A14D26"/>
    <w:rsid w:val="00A223A6"/>
    <w:rsid w:val="00A2587C"/>
    <w:rsid w:val="00A26C86"/>
    <w:rsid w:val="00A30BED"/>
    <w:rsid w:val="00A334EF"/>
    <w:rsid w:val="00A3369C"/>
    <w:rsid w:val="00A33876"/>
    <w:rsid w:val="00A36796"/>
    <w:rsid w:val="00A46C97"/>
    <w:rsid w:val="00A4732D"/>
    <w:rsid w:val="00A529C9"/>
    <w:rsid w:val="00A533E0"/>
    <w:rsid w:val="00A55D2D"/>
    <w:rsid w:val="00A55F26"/>
    <w:rsid w:val="00A57BA0"/>
    <w:rsid w:val="00A61464"/>
    <w:rsid w:val="00A631B4"/>
    <w:rsid w:val="00A63D1F"/>
    <w:rsid w:val="00A64A7C"/>
    <w:rsid w:val="00A71376"/>
    <w:rsid w:val="00A72F10"/>
    <w:rsid w:val="00A7382A"/>
    <w:rsid w:val="00A7453B"/>
    <w:rsid w:val="00A7704A"/>
    <w:rsid w:val="00A81188"/>
    <w:rsid w:val="00A837E1"/>
    <w:rsid w:val="00A84FE3"/>
    <w:rsid w:val="00A857EE"/>
    <w:rsid w:val="00A85A2D"/>
    <w:rsid w:val="00A85BD0"/>
    <w:rsid w:val="00A860C6"/>
    <w:rsid w:val="00A9501C"/>
    <w:rsid w:val="00A95117"/>
    <w:rsid w:val="00A96176"/>
    <w:rsid w:val="00AB4CF9"/>
    <w:rsid w:val="00AB51FA"/>
    <w:rsid w:val="00AB5D84"/>
    <w:rsid w:val="00AB673C"/>
    <w:rsid w:val="00AB67A5"/>
    <w:rsid w:val="00AB6EE2"/>
    <w:rsid w:val="00AC16B8"/>
    <w:rsid w:val="00AC51E3"/>
    <w:rsid w:val="00AC5497"/>
    <w:rsid w:val="00AC57B1"/>
    <w:rsid w:val="00AC70E9"/>
    <w:rsid w:val="00AD093E"/>
    <w:rsid w:val="00AD5E2D"/>
    <w:rsid w:val="00AD6175"/>
    <w:rsid w:val="00AD7A85"/>
    <w:rsid w:val="00AE1037"/>
    <w:rsid w:val="00AE20A4"/>
    <w:rsid w:val="00AE23EC"/>
    <w:rsid w:val="00AE3E37"/>
    <w:rsid w:val="00AE43B7"/>
    <w:rsid w:val="00AE4809"/>
    <w:rsid w:val="00AE62C8"/>
    <w:rsid w:val="00AE633C"/>
    <w:rsid w:val="00AE70CE"/>
    <w:rsid w:val="00AF2DA1"/>
    <w:rsid w:val="00AF5741"/>
    <w:rsid w:val="00AF6D6A"/>
    <w:rsid w:val="00AF75C2"/>
    <w:rsid w:val="00AF76A7"/>
    <w:rsid w:val="00B04E5A"/>
    <w:rsid w:val="00B10252"/>
    <w:rsid w:val="00B106EB"/>
    <w:rsid w:val="00B10807"/>
    <w:rsid w:val="00B10CBB"/>
    <w:rsid w:val="00B119B0"/>
    <w:rsid w:val="00B12814"/>
    <w:rsid w:val="00B13D31"/>
    <w:rsid w:val="00B159A9"/>
    <w:rsid w:val="00B16630"/>
    <w:rsid w:val="00B20D7C"/>
    <w:rsid w:val="00B23D33"/>
    <w:rsid w:val="00B24EA8"/>
    <w:rsid w:val="00B26C06"/>
    <w:rsid w:val="00B27BA4"/>
    <w:rsid w:val="00B27CD5"/>
    <w:rsid w:val="00B30B6F"/>
    <w:rsid w:val="00B31811"/>
    <w:rsid w:val="00B322B8"/>
    <w:rsid w:val="00B34DBF"/>
    <w:rsid w:val="00B37F9C"/>
    <w:rsid w:val="00B4105E"/>
    <w:rsid w:val="00B41625"/>
    <w:rsid w:val="00B44262"/>
    <w:rsid w:val="00B45B22"/>
    <w:rsid w:val="00B45C8E"/>
    <w:rsid w:val="00B525E1"/>
    <w:rsid w:val="00B530CD"/>
    <w:rsid w:val="00B5479D"/>
    <w:rsid w:val="00B54E5A"/>
    <w:rsid w:val="00B56FBE"/>
    <w:rsid w:val="00B65026"/>
    <w:rsid w:val="00B65A0E"/>
    <w:rsid w:val="00B74ABF"/>
    <w:rsid w:val="00B759C2"/>
    <w:rsid w:val="00B76310"/>
    <w:rsid w:val="00B8203E"/>
    <w:rsid w:val="00B828EA"/>
    <w:rsid w:val="00B848D6"/>
    <w:rsid w:val="00B8683D"/>
    <w:rsid w:val="00B87C2E"/>
    <w:rsid w:val="00B9144F"/>
    <w:rsid w:val="00B91F55"/>
    <w:rsid w:val="00B93B30"/>
    <w:rsid w:val="00B952FD"/>
    <w:rsid w:val="00B97959"/>
    <w:rsid w:val="00BA0F09"/>
    <w:rsid w:val="00BA235E"/>
    <w:rsid w:val="00BA432F"/>
    <w:rsid w:val="00BB3CD4"/>
    <w:rsid w:val="00BB66CD"/>
    <w:rsid w:val="00BC1AFE"/>
    <w:rsid w:val="00BC4894"/>
    <w:rsid w:val="00BC632D"/>
    <w:rsid w:val="00BD22A8"/>
    <w:rsid w:val="00BD5AFD"/>
    <w:rsid w:val="00BE1606"/>
    <w:rsid w:val="00BE1E43"/>
    <w:rsid w:val="00BF1C15"/>
    <w:rsid w:val="00BF1D7B"/>
    <w:rsid w:val="00BF1DF7"/>
    <w:rsid w:val="00BF47A4"/>
    <w:rsid w:val="00BF5010"/>
    <w:rsid w:val="00C020EE"/>
    <w:rsid w:val="00C024B9"/>
    <w:rsid w:val="00C030BB"/>
    <w:rsid w:val="00C03384"/>
    <w:rsid w:val="00C07348"/>
    <w:rsid w:val="00C12813"/>
    <w:rsid w:val="00C13ECB"/>
    <w:rsid w:val="00C21A33"/>
    <w:rsid w:val="00C2282F"/>
    <w:rsid w:val="00C235CE"/>
    <w:rsid w:val="00C238F8"/>
    <w:rsid w:val="00C247E8"/>
    <w:rsid w:val="00C269D6"/>
    <w:rsid w:val="00C2731A"/>
    <w:rsid w:val="00C31F66"/>
    <w:rsid w:val="00C34E72"/>
    <w:rsid w:val="00C351B9"/>
    <w:rsid w:val="00C358EF"/>
    <w:rsid w:val="00C35BBE"/>
    <w:rsid w:val="00C36DE5"/>
    <w:rsid w:val="00C40661"/>
    <w:rsid w:val="00C40CF4"/>
    <w:rsid w:val="00C41CAC"/>
    <w:rsid w:val="00C45419"/>
    <w:rsid w:val="00C47351"/>
    <w:rsid w:val="00C47641"/>
    <w:rsid w:val="00C532E2"/>
    <w:rsid w:val="00C544C2"/>
    <w:rsid w:val="00C56A56"/>
    <w:rsid w:val="00C60771"/>
    <w:rsid w:val="00C628E5"/>
    <w:rsid w:val="00C6376E"/>
    <w:rsid w:val="00C63960"/>
    <w:rsid w:val="00C642D4"/>
    <w:rsid w:val="00C6543C"/>
    <w:rsid w:val="00C654D5"/>
    <w:rsid w:val="00C670C7"/>
    <w:rsid w:val="00C717C5"/>
    <w:rsid w:val="00C71950"/>
    <w:rsid w:val="00C719AA"/>
    <w:rsid w:val="00C7412D"/>
    <w:rsid w:val="00C74A00"/>
    <w:rsid w:val="00C767CB"/>
    <w:rsid w:val="00C80E69"/>
    <w:rsid w:val="00C82596"/>
    <w:rsid w:val="00C82FDC"/>
    <w:rsid w:val="00C84EC5"/>
    <w:rsid w:val="00C95FA2"/>
    <w:rsid w:val="00C97F4B"/>
    <w:rsid w:val="00CA0416"/>
    <w:rsid w:val="00CA14B0"/>
    <w:rsid w:val="00CA3BDB"/>
    <w:rsid w:val="00CB0C33"/>
    <w:rsid w:val="00CB4401"/>
    <w:rsid w:val="00CB4DCB"/>
    <w:rsid w:val="00CB6230"/>
    <w:rsid w:val="00CB6739"/>
    <w:rsid w:val="00CB7A85"/>
    <w:rsid w:val="00CC0616"/>
    <w:rsid w:val="00CC0699"/>
    <w:rsid w:val="00CC33B7"/>
    <w:rsid w:val="00CC3EC2"/>
    <w:rsid w:val="00CC7499"/>
    <w:rsid w:val="00CD17DA"/>
    <w:rsid w:val="00CD5682"/>
    <w:rsid w:val="00CD7A64"/>
    <w:rsid w:val="00CE1017"/>
    <w:rsid w:val="00CE3488"/>
    <w:rsid w:val="00CE4858"/>
    <w:rsid w:val="00CE56AD"/>
    <w:rsid w:val="00CF104B"/>
    <w:rsid w:val="00CF1890"/>
    <w:rsid w:val="00CF1DFB"/>
    <w:rsid w:val="00CF2AC7"/>
    <w:rsid w:val="00CF41A4"/>
    <w:rsid w:val="00CF5C53"/>
    <w:rsid w:val="00CF665B"/>
    <w:rsid w:val="00D0042C"/>
    <w:rsid w:val="00D00A36"/>
    <w:rsid w:val="00D02092"/>
    <w:rsid w:val="00D048F2"/>
    <w:rsid w:val="00D051E3"/>
    <w:rsid w:val="00D068D0"/>
    <w:rsid w:val="00D07D3A"/>
    <w:rsid w:val="00D100A8"/>
    <w:rsid w:val="00D11AA2"/>
    <w:rsid w:val="00D11C73"/>
    <w:rsid w:val="00D1418B"/>
    <w:rsid w:val="00D14752"/>
    <w:rsid w:val="00D1726F"/>
    <w:rsid w:val="00D205D6"/>
    <w:rsid w:val="00D2529F"/>
    <w:rsid w:val="00D27404"/>
    <w:rsid w:val="00D316D7"/>
    <w:rsid w:val="00D32CDC"/>
    <w:rsid w:val="00D33425"/>
    <w:rsid w:val="00D351C2"/>
    <w:rsid w:val="00D36409"/>
    <w:rsid w:val="00D36717"/>
    <w:rsid w:val="00D37738"/>
    <w:rsid w:val="00D37AEC"/>
    <w:rsid w:val="00D37F38"/>
    <w:rsid w:val="00D4094B"/>
    <w:rsid w:val="00D4725F"/>
    <w:rsid w:val="00D47844"/>
    <w:rsid w:val="00D506D3"/>
    <w:rsid w:val="00D541D8"/>
    <w:rsid w:val="00D547A9"/>
    <w:rsid w:val="00D6063E"/>
    <w:rsid w:val="00D60E94"/>
    <w:rsid w:val="00D6729D"/>
    <w:rsid w:val="00D7021F"/>
    <w:rsid w:val="00D74BEA"/>
    <w:rsid w:val="00D772A9"/>
    <w:rsid w:val="00D778BA"/>
    <w:rsid w:val="00D82754"/>
    <w:rsid w:val="00D83DF3"/>
    <w:rsid w:val="00D84CEB"/>
    <w:rsid w:val="00D8640A"/>
    <w:rsid w:val="00D9071E"/>
    <w:rsid w:val="00D9248E"/>
    <w:rsid w:val="00D929AE"/>
    <w:rsid w:val="00D9421C"/>
    <w:rsid w:val="00D94BB5"/>
    <w:rsid w:val="00D954B7"/>
    <w:rsid w:val="00D96C59"/>
    <w:rsid w:val="00DA2D51"/>
    <w:rsid w:val="00DA450D"/>
    <w:rsid w:val="00DA5B73"/>
    <w:rsid w:val="00DA6842"/>
    <w:rsid w:val="00DB1EA2"/>
    <w:rsid w:val="00DB3BB3"/>
    <w:rsid w:val="00DB4744"/>
    <w:rsid w:val="00DB5C98"/>
    <w:rsid w:val="00DB6E9F"/>
    <w:rsid w:val="00DC41C7"/>
    <w:rsid w:val="00DC4D97"/>
    <w:rsid w:val="00DC528D"/>
    <w:rsid w:val="00DC6BDF"/>
    <w:rsid w:val="00DD1626"/>
    <w:rsid w:val="00DD1874"/>
    <w:rsid w:val="00DD2507"/>
    <w:rsid w:val="00DE0410"/>
    <w:rsid w:val="00DE1011"/>
    <w:rsid w:val="00DE1116"/>
    <w:rsid w:val="00DE1AF7"/>
    <w:rsid w:val="00DE2896"/>
    <w:rsid w:val="00DE4A1F"/>
    <w:rsid w:val="00E03690"/>
    <w:rsid w:val="00E113DC"/>
    <w:rsid w:val="00E11F4F"/>
    <w:rsid w:val="00E1409B"/>
    <w:rsid w:val="00E14A7C"/>
    <w:rsid w:val="00E20872"/>
    <w:rsid w:val="00E20C59"/>
    <w:rsid w:val="00E2333D"/>
    <w:rsid w:val="00E33E65"/>
    <w:rsid w:val="00E36BB4"/>
    <w:rsid w:val="00E40322"/>
    <w:rsid w:val="00E44A31"/>
    <w:rsid w:val="00E44ADD"/>
    <w:rsid w:val="00E50AF4"/>
    <w:rsid w:val="00E53553"/>
    <w:rsid w:val="00E55911"/>
    <w:rsid w:val="00E60165"/>
    <w:rsid w:val="00E60466"/>
    <w:rsid w:val="00E62F96"/>
    <w:rsid w:val="00E70D28"/>
    <w:rsid w:val="00E72B2D"/>
    <w:rsid w:val="00E74E05"/>
    <w:rsid w:val="00E8357F"/>
    <w:rsid w:val="00E83813"/>
    <w:rsid w:val="00E945D0"/>
    <w:rsid w:val="00E968C6"/>
    <w:rsid w:val="00EA46B1"/>
    <w:rsid w:val="00EA6603"/>
    <w:rsid w:val="00EB0311"/>
    <w:rsid w:val="00EB063E"/>
    <w:rsid w:val="00EC3A4D"/>
    <w:rsid w:val="00EC49DD"/>
    <w:rsid w:val="00EC4E52"/>
    <w:rsid w:val="00ED0405"/>
    <w:rsid w:val="00ED083F"/>
    <w:rsid w:val="00ED6567"/>
    <w:rsid w:val="00EE1E3A"/>
    <w:rsid w:val="00EE3219"/>
    <w:rsid w:val="00EE6A14"/>
    <w:rsid w:val="00EF351F"/>
    <w:rsid w:val="00EF4B82"/>
    <w:rsid w:val="00EF4E2D"/>
    <w:rsid w:val="00EF65A2"/>
    <w:rsid w:val="00F001FC"/>
    <w:rsid w:val="00F073FD"/>
    <w:rsid w:val="00F074EF"/>
    <w:rsid w:val="00F07DC0"/>
    <w:rsid w:val="00F10925"/>
    <w:rsid w:val="00F12321"/>
    <w:rsid w:val="00F12B1D"/>
    <w:rsid w:val="00F14759"/>
    <w:rsid w:val="00F15F32"/>
    <w:rsid w:val="00F17434"/>
    <w:rsid w:val="00F20917"/>
    <w:rsid w:val="00F20D2C"/>
    <w:rsid w:val="00F21D93"/>
    <w:rsid w:val="00F22E80"/>
    <w:rsid w:val="00F25025"/>
    <w:rsid w:val="00F260CA"/>
    <w:rsid w:val="00F266CC"/>
    <w:rsid w:val="00F266FD"/>
    <w:rsid w:val="00F30786"/>
    <w:rsid w:val="00F3161E"/>
    <w:rsid w:val="00F35083"/>
    <w:rsid w:val="00F42A17"/>
    <w:rsid w:val="00F42AA5"/>
    <w:rsid w:val="00F43A72"/>
    <w:rsid w:val="00F4615B"/>
    <w:rsid w:val="00F46380"/>
    <w:rsid w:val="00F466C5"/>
    <w:rsid w:val="00F50E78"/>
    <w:rsid w:val="00F521AB"/>
    <w:rsid w:val="00F541B1"/>
    <w:rsid w:val="00F572B4"/>
    <w:rsid w:val="00F62312"/>
    <w:rsid w:val="00F655E2"/>
    <w:rsid w:val="00F65A40"/>
    <w:rsid w:val="00F669A8"/>
    <w:rsid w:val="00F672A7"/>
    <w:rsid w:val="00F67631"/>
    <w:rsid w:val="00F70C63"/>
    <w:rsid w:val="00F76EDD"/>
    <w:rsid w:val="00F9017F"/>
    <w:rsid w:val="00F90B3A"/>
    <w:rsid w:val="00F944AE"/>
    <w:rsid w:val="00F945E4"/>
    <w:rsid w:val="00F94DDF"/>
    <w:rsid w:val="00FA23FF"/>
    <w:rsid w:val="00FB4094"/>
    <w:rsid w:val="00FC17B6"/>
    <w:rsid w:val="00FC2224"/>
    <w:rsid w:val="00FC332C"/>
    <w:rsid w:val="00FC5E9C"/>
    <w:rsid w:val="00FC7F1E"/>
    <w:rsid w:val="00FD1983"/>
    <w:rsid w:val="00FD516C"/>
    <w:rsid w:val="00FD58C3"/>
    <w:rsid w:val="00FD6CA2"/>
    <w:rsid w:val="00FD7535"/>
    <w:rsid w:val="00FE2306"/>
    <w:rsid w:val="00FE4292"/>
    <w:rsid w:val="00FE5551"/>
    <w:rsid w:val="00FE5910"/>
    <w:rsid w:val="00FF1845"/>
    <w:rsid w:val="00FF189C"/>
    <w:rsid w:val="00FF3ADC"/>
    <w:rsid w:val="00FF4771"/>
    <w:rsid w:val="0BBC7A8E"/>
    <w:rsid w:val="115F3C4A"/>
    <w:rsid w:val="291E1B82"/>
    <w:rsid w:val="2CE50126"/>
    <w:rsid w:val="2F4701C8"/>
    <w:rsid w:val="2FBA01C3"/>
    <w:rsid w:val="31CE243E"/>
    <w:rsid w:val="33FD5952"/>
    <w:rsid w:val="37D97144"/>
    <w:rsid w:val="390123BC"/>
    <w:rsid w:val="4BC74433"/>
    <w:rsid w:val="54AB710B"/>
    <w:rsid w:val="580E3766"/>
    <w:rsid w:val="58AC7F3F"/>
    <w:rsid w:val="5D54169E"/>
    <w:rsid w:val="5E3C6EE8"/>
    <w:rsid w:val="5EE522FF"/>
    <w:rsid w:val="69673C76"/>
    <w:rsid w:val="71074606"/>
    <w:rsid w:val="75691F44"/>
    <w:rsid w:val="77B92418"/>
    <w:rsid w:val="7CBE5D3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imes New Roman"/>
      <w:kern w:val="0"/>
      <w:sz w:val="22"/>
      <w:szCs w:val="22"/>
      <w:lang w:val="en-US" w:eastAsia="zh-CN" w:bidi="ar-SA"/>
    </w:rPr>
  </w:style>
  <w:style w:type="paragraph" w:styleId="2">
    <w:name w:val="heading 1"/>
    <w:basedOn w:val="1"/>
    <w:link w:val="14"/>
    <w:qFormat/>
    <w:uiPriority w:val="9"/>
    <w:pPr>
      <w:adjustRightInd/>
      <w:snapToGrid/>
      <w:spacing w:before="100" w:beforeAutospacing="1" w:after="100" w:afterAutospacing="1"/>
      <w:outlineLvl w:val="0"/>
    </w:pPr>
    <w:rPr>
      <w:rFonts w:ascii="宋体" w:hAnsi="宋体" w:eastAsia="宋体" w:cs="宋体"/>
      <w:b/>
      <w:bCs/>
      <w:kern w:val="36"/>
      <w:sz w:val="48"/>
      <w:szCs w:val="48"/>
    </w:rPr>
  </w:style>
  <w:style w:type="paragraph" w:styleId="3">
    <w:name w:val="heading 2"/>
    <w:basedOn w:val="1"/>
    <w:next w:val="1"/>
    <w:link w:val="21"/>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6"/>
    <w:semiHidden/>
    <w:unhideWhenUsed/>
    <w:qFormat/>
    <w:uiPriority w:val="99"/>
    <w:pPr>
      <w:spacing w:after="0"/>
    </w:pPr>
    <w:rPr>
      <w:sz w:val="18"/>
      <w:szCs w:val="18"/>
    </w:rPr>
  </w:style>
  <w:style w:type="paragraph" w:styleId="5">
    <w:name w:val="footer"/>
    <w:basedOn w:val="1"/>
    <w:link w:val="13"/>
    <w:unhideWhenUsed/>
    <w:qFormat/>
    <w:uiPriority w:val="99"/>
    <w:pPr>
      <w:tabs>
        <w:tab w:val="center" w:pos="4153"/>
        <w:tab w:val="right" w:pos="8306"/>
      </w:tabs>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jc w:val="center"/>
    </w:pPr>
    <w:rPr>
      <w:sz w:val="18"/>
      <w:szCs w:val="18"/>
    </w:rPr>
  </w:style>
  <w:style w:type="paragraph" w:styleId="7">
    <w:name w:val="Normal (Web)"/>
    <w:basedOn w:val="1"/>
    <w:unhideWhenUsed/>
    <w:qFormat/>
    <w:uiPriority w:val="99"/>
    <w:pPr>
      <w:adjustRightInd/>
      <w:snapToGrid/>
      <w:spacing w:before="225" w:after="225"/>
    </w:pPr>
    <w:rPr>
      <w:rFonts w:ascii="宋体" w:hAnsi="宋体" w:eastAsia="宋体" w:cs="宋体"/>
      <w:sz w:val="24"/>
      <w:szCs w:val="24"/>
    </w:rPr>
  </w:style>
  <w:style w:type="character" w:styleId="10">
    <w:name w:val="Strong"/>
    <w:basedOn w:val="9"/>
    <w:qFormat/>
    <w:uiPriority w:val="22"/>
    <w:rPr>
      <w:b/>
      <w:bCs/>
    </w:rPr>
  </w:style>
  <w:style w:type="character" w:styleId="11">
    <w:name w:val="Hyperlink"/>
    <w:basedOn w:val="9"/>
    <w:semiHidden/>
    <w:unhideWhenUsed/>
    <w:qFormat/>
    <w:uiPriority w:val="99"/>
    <w:rPr>
      <w:color w:val="0000FF"/>
      <w:u w:val="single"/>
    </w:rPr>
  </w:style>
  <w:style w:type="character" w:customStyle="1" w:styleId="12">
    <w:name w:val="页眉 Char"/>
    <w:basedOn w:val="9"/>
    <w:link w:val="6"/>
    <w:qFormat/>
    <w:uiPriority w:val="99"/>
    <w:rPr>
      <w:rFonts w:ascii="Tahoma" w:hAnsi="Tahoma" w:eastAsia="微软雅黑" w:cs="Times New Roman"/>
      <w:kern w:val="0"/>
      <w:sz w:val="18"/>
      <w:szCs w:val="18"/>
    </w:rPr>
  </w:style>
  <w:style w:type="character" w:customStyle="1" w:styleId="13">
    <w:name w:val="页脚 Char"/>
    <w:basedOn w:val="9"/>
    <w:link w:val="5"/>
    <w:qFormat/>
    <w:uiPriority w:val="99"/>
    <w:rPr>
      <w:rFonts w:ascii="Tahoma" w:hAnsi="Tahoma" w:eastAsia="微软雅黑" w:cs="Times New Roman"/>
      <w:kern w:val="0"/>
      <w:sz w:val="18"/>
      <w:szCs w:val="18"/>
    </w:rPr>
  </w:style>
  <w:style w:type="character" w:customStyle="1" w:styleId="14">
    <w:name w:val="标题 1 Char"/>
    <w:basedOn w:val="9"/>
    <w:link w:val="2"/>
    <w:qFormat/>
    <w:uiPriority w:val="9"/>
    <w:rPr>
      <w:rFonts w:ascii="宋体" w:hAnsi="宋体" w:eastAsia="宋体" w:cs="宋体"/>
      <w:b/>
      <w:bCs/>
      <w:kern w:val="36"/>
      <w:sz w:val="48"/>
      <w:szCs w:val="48"/>
    </w:rPr>
  </w:style>
  <w:style w:type="paragraph" w:styleId="15">
    <w:name w:val="List Paragraph"/>
    <w:basedOn w:val="1"/>
    <w:qFormat/>
    <w:uiPriority w:val="34"/>
    <w:pPr>
      <w:ind w:firstLine="420" w:firstLineChars="200"/>
    </w:pPr>
  </w:style>
  <w:style w:type="character" w:customStyle="1" w:styleId="16">
    <w:name w:val="批注框文本 Char"/>
    <w:basedOn w:val="9"/>
    <w:link w:val="4"/>
    <w:semiHidden/>
    <w:qFormat/>
    <w:uiPriority w:val="99"/>
    <w:rPr>
      <w:rFonts w:ascii="Tahoma" w:hAnsi="Tahoma" w:eastAsia="微软雅黑" w:cs="Times New Roman"/>
      <w:kern w:val="0"/>
      <w:sz w:val="18"/>
      <w:szCs w:val="18"/>
    </w:rPr>
  </w:style>
  <w:style w:type="character" w:customStyle="1" w:styleId="17">
    <w:name w:val="apple-converted-space"/>
    <w:basedOn w:val="9"/>
    <w:qFormat/>
    <w:uiPriority w:val="0"/>
  </w:style>
  <w:style w:type="character" w:customStyle="1" w:styleId="18">
    <w:name w:val="bb1"/>
    <w:basedOn w:val="9"/>
    <w:qFormat/>
    <w:uiPriority w:val="0"/>
    <w:rPr>
      <w:sz w:val="18"/>
      <w:szCs w:val="18"/>
      <w:u w:val="none"/>
    </w:rPr>
  </w:style>
  <w:style w:type="paragraph" w:customStyle="1" w:styleId="19">
    <w:name w:val="样式1"/>
    <w:basedOn w:val="2"/>
    <w:qFormat/>
    <w:uiPriority w:val="0"/>
    <w:pPr>
      <w:widowControl w:val="0"/>
      <w:adjustRightInd w:val="0"/>
      <w:snapToGrid w:val="0"/>
      <w:spacing w:before="0" w:beforeAutospacing="0" w:after="0" w:afterAutospacing="0" w:line="540" w:lineRule="exact"/>
      <w:ind w:firstLine="200" w:firstLineChars="200"/>
      <w:jc w:val="both"/>
    </w:pPr>
    <w:rPr>
      <w:rFonts w:ascii="Times New Roman" w:hAnsi="Times New Roman" w:cs="Times New Roman"/>
      <w:b w:val="0"/>
      <w:kern w:val="44"/>
      <w:sz w:val="28"/>
      <w:szCs w:val="44"/>
    </w:rPr>
  </w:style>
  <w:style w:type="paragraph" w:customStyle="1" w:styleId="20">
    <w:name w:val="p0"/>
    <w:basedOn w:val="1"/>
    <w:qFormat/>
    <w:uiPriority w:val="0"/>
    <w:pPr>
      <w:adjustRightInd/>
      <w:snapToGrid/>
      <w:spacing w:after="0"/>
      <w:jc w:val="both"/>
    </w:pPr>
    <w:rPr>
      <w:rFonts w:ascii="Calibri" w:hAnsi="Calibri" w:eastAsia="宋体" w:cs="Calibri"/>
      <w:sz w:val="21"/>
      <w:szCs w:val="21"/>
    </w:rPr>
  </w:style>
  <w:style w:type="character" w:customStyle="1" w:styleId="21">
    <w:name w:val="标题 2 Char"/>
    <w:basedOn w:val="9"/>
    <w:link w:val="3"/>
    <w:semiHidden/>
    <w:qFormat/>
    <w:uiPriority w:val="9"/>
    <w:rPr>
      <w:rFonts w:asciiTheme="majorHAnsi" w:hAnsiTheme="majorHAnsi" w:eastAsiaTheme="majorEastAsia" w:cstheme="majorBidi"/>
      <w:b/>
      <w:bCs/>
      <w:kern w:val="0"/>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CE0D3E-53AB-4C1D-8032-BE4D2B2C685B}">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5</Pages>
  <Words>544</Words>
  <Characters>3105</Characters>
  <Lines>25</Lines>
  <Paragraphs>7</Paragraphs>
  <TotalTime>10</TotalTime>
  <ScaleCrop>false</ScaleCrop>
  <LinksUpToDate>false</LinksUpToDate>
  <CharactersWithSpaces>3642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2023-11-14T11:02:00Z</dcterms:created>
  <dc:creator>hp</dc:creator>
  <cp:lastModifiedBy>黄汉周</cp:lastModifiedBy>
  <cp:lastPrinted>2016-07-13T04:04:00Z</cp:lastPrinted>
  <dcterms:modified xsi:type="dcterms:W3CDTF">2024-01-16T06:34:07Z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9F6FD413F162477E867DB323E15A1B45_13</vt:lpwstr>
  </property>
</Properties>
</file>