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北京教育学院教职工入职手续引导单</w:t>
      </w:r>
    </w:p>
    <w:tbl>
      <w:tblPr>
        <w:tblStyle w:val="4"/>
        <w:tblW w:w="103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918"/>
        <w:gridCol w:w="284"/>
        <w:gridCol w:w="978"/>
        <w:gridCol w:w="574"/>
        <w:gridCol w:w="758"/>
        <w:gridCol w:w="938"/>
        <w:gridCol w:w="1096"/>
        <w:gridCol w:w="485"/>
        <w:gridCol w:w="1734"/>
        <w:gridCol w:w="1275"/>
        <w:gridCol w:w="6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基本</w:t>
            </w:r>
          </w:p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信息</w:t>
            </w:r>
          </w:p>
        </w:tc>
        <w:tc>
          <w:tcPr>
            <w:tcW w:w="91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62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32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部门</w:t>
            </w:r>
          </w:p>
        </w:tc>
        <w:tc>
          <w:tcPr>
            <w:tcW w:w="251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参加工作时间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mc:AlternateContent>
              <mc:Choice Requires="wpsCustomData">
                <wpsCustomData:diagonals>
                  <wpsCustomData:diagonal from="0" to="2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jc w:val="center"/>
        </w:trPr>
        <w:tc>
          <w:tcPr>
            <w:tcW w:w="5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报到日期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5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入党派时间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5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26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5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  <w:jc w:val="center"/>
        </w:trPr>
        <w:tc>
          <w:tcPr>
            <w:tcW w:w="5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" w:leftChars="-7" w:hanging="14" w:hangingChars="6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提交人事处</w:t>
            </w:r>
          </w:p>
          <w:p>
            <w:pPr>
              <w:widowControl/>
              <w:ind w:left="-1" w:leftChars="-7" w:hanging="14" w:hangingChars="6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材料</w:t>
            </w:r>
          </w:p>
        </w:tc>
        <w:tc>
          <w:tcPr>
            <w:tcW w:w="9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华文行楷" w:hAnsi="Ebrima" w:eastAsia="华文行楷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华文行楷" w:hAnsi="Ebrima" w:eastAsia="华文行楷" w:cs="宋体"/>
                <w:color w:val="000000"/>
                <w:kern w:val="0"/>
                <w:szCs w:val="21"/>
              </w:rPr>
              <w:t>欢迎加入北京教育学院！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在赴各部门办理相关手续之前，请您先将以下材料提交至人事处（您的集体户口本人页，请妥善保管）。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1.报到证/行政工资介绍信。提交原件，同时提交复印件2份；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2.身份证。复印件1份；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最高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毕业证书、学位证书。复印件1份；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4.体检发票。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5.蓝底、白底彩照电子版。彩照要求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宽358像素、高441像素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，大小在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9</w:t>
            </w:r>
            <w:r>
              <w:rPr>
                <w:rFonts w:ascii="宋体" w:hAnsi="宋体" w:eastAsia="宋体" w:cs="宋体"/>
                <w:color w:val="FF0000"/>
                <w:kern w:val="0"/>
                <w:szCs w:val="21"/>
              </w:rPr>
              <w:t>k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-20k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之间，发送至rsc9140@bjie.ac.cn邮箱。</w:t>
            </w:r>
          </w:p>
        </w:tc>
        <w:tc>
          <w:tcPr>
            <w:tcW w:w="6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5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需要您赴各部门办理的事项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部门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事项</w:t>
            </w: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18"/>
                <w:szCs w:val="18"/>
              </w:rPr>
              <w:t>门牌号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lang w:val="en-US" w:eastAsia="zh-CN"/>
              </w:rPr>
              <w:t>业务经办</w:t>
            </w:r>
            <w:r>
              <w:rPr>
                <w:rFonts w:hint="eastAsia" w:ascii="楷体" w:hAnsi="楷体" w:eastAsia="楷体"/>
                <w:b/>
                <w:bCs/>
                <w:color w:val="000000"/>
              </w:rPr>
              <w:t>人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联系电话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所需材料或办理要求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楷体" w:hAnsi="楷体" w:eastAsia="楷体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0"/>
                <w:szCs w:val="21"/>
                <w:lang w:val="en-US" w:eastAsia="zh-CN"/>
              </w:rPr>
              <w:t>经办人签字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5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党委组织部（统战部）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党员办理党组织关系转接</w:t>
            </w:r>
          </w:p>
        </w:tc>
        <w:tc>
          <w:tcPr>
            <w:tcW w:w="758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北楼3</w:t>
            </w:r>
            <w:r>
              <w:rPr>
                <w:rFonts w:ascii="宋体" w:hAnsi="宋体" w:eastAsia="宋体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38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王延梅</w:t>
            </w:r>
          </w:p>
        </w:tc>
        <w:tc>
          <w:tcPr>
            <w:tcW w:w="1096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82089235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通过党员E先锋系统转入党组织关系。</w:t>
            </w:r>
          </w:p>
        </w:tc>
        <w:tc>
          <w:tcPr>
            <w:tcW w:w="689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人事处</w:t>
            </w:r>
          </w:p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企业微信加入</w:t>
            </w:r>
          </w:p>
        </w:tc>
        <w:tc>
          <w:tcPr>
            <w:tcW w:w="758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-</w:t>
            </w:r>
            <w:r>
              <w:rPr>
                <w:rFonts w:ascii="宋体" w:hAnsi="宋体" w:eastAsia="宋体"/>
                <w:color w:val="000000"/>
                <w:sz w:val="18"/>
                <w:szCs w:val="18"/>
              </w:rPr>
              <w:t>-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28" w:type="dxa"/>
            <w:gridSpan w:val="5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人事处内部对接。</w:t>
            </w:r>
          </w:p>
          <w:p>
            <w:pPr>
              <w:spacing w:line="220" w:lineRule="exact"/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加入企业微信成功后，由人事处告知教职工，便于其他事项的沟通办理。</w:t>
            </w:r>
          </w:p>
        </w:tc>
        <w:tc>
          <w:tcPr>
            <w:tcW w:w="689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5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《干部履历表》</w:t>
            </w:r>
          </w:p>
        </w:tc>
        <w:tc>
          <w:tcPr>
            <w:tcW w:w="758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北楼327</w:t>
            </w:r>
          </w:p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汲莉</w:t>
            </w:r>
          </w:p>
        </w:tc>
        <w:tc>
          <w:tcPr>
            <w:tcW w:w="1096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82089140</w:t>
            </w: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领取、填写。干部履历表为大小两份，先用铅笔填小表，审核无误后，贴二寸照片誊写至大表。</w:t>
            </w:r>
          </w:p>
        </w:tc>
        <w:tc>
          <w:tcPr>
            <w:tcW w:w="689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5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《北京市事业单位公开招聘人员登记表》</w:t>
            </w:r>
          </w:p>
        </w:tc>
        <w:tc>
          <w:tcPr>
            <w:tcW w:w="758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院内网下载“新职工入院文件包”、填写。此表</w:t>
            </w:r>
            <w:r>
              <w:rPr>
                <w:rFonts w:hint="eastAsia" w:ascii="宋体" w:hAnsi="宋体" w:eastAsia="宋体"/>
                <w:color w:val="FF0000"/>
                <w:sz w:val="18"/>
                <w:szCs w:val="18"/>
              </w:rPr>
              <w:t>正反面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打印。</w:t>
            </w:r>
          </w:p>
        </w:tc>
        <w:tc>
          <w:tcPr>
            <w:tcW w:w="689" w:type="dxa"/>
            <w:vMerge w:val="continue"/>
            <w:tcBorders>
              <w:left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5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提交体检发票；</w:t>
            </w:r>
          </w:p>
        </w:tc>
        <w:tc>
          <w:tcPr>
            <w:tcW w:w="758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人事处领导签字后，自行去财务资产处报销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689" w:type="dxa"/>
            <w:vMerge w:val="continue"/>
            <w:tcBorders>
              <w:left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5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派发工号；</w:t>
            </w:r>
          </w:p>
        </w:tc>
        <w:tc>
          <w:tcPr>
            <w:tcW w:w="758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填写至本表相应位置。</w:t>
            </w:r>
          </w:p>
        </w:tc>
        <w:tc>
          <w:tcPr>
            <w:tcW w:w="689" w:type="dxa"/>
            <w:vMerge w:val="continue"/>
            <w:tcBorders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《北京市事业单位聘用合同书》</w:t>
            </w:r>
          </w:p>
        </w:tc>
        <w:tc>
          <w:tcPr>
            <w:tcW w:w="758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北楼327</w:t>
            </w:r>
          </w:p>
        </w:tc>
        <w:tc>
          <w:tcPr>
            <w:tcW w:w="938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领取、填写（一式三份）。</w:t>
            </w:r>
          </w:p>
        </w:tc>
        <w:tc>
          <w:tcPr>
            <w:tcW w:w="689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住所</w:t>
            </w:r>
            <w:r>
              <w:rPr>
                <w:rFonts w:ascii="宋体" w:hAnsi="宋体" w:eastAsia="宋体"/>
                <w:color w:val="000000"/>
                <w:sz w:val="18"/>
                <w:szCs w:val="18"/>
              </w:rPr>
              <w:t>个人信息采集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》</w:t>
            </w:r>
          </w:p>
        </w:tc>
        <w:tc>
          <w:tcPr>
            <w:tcW w:w="758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填写，并将电子版发送至办理人。</w:t>
            </w:r>
          </w:p>
        </w:tc>
        <w:tc>
          <w:tcPr>
            <w:tcW w:w="689" w:type="dxa"/>
            <w:vMerge w:val="continue"/>
            <w:tcBorders>
              <w:left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北京教育学院新入院人员定岗定级审批表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eastAsia="zh-CN"/>
              </w:rPr>
              <w:t>》</w:t>
            </w:r>
          </w:p>
        </w:tc>
        <w:tc>
          <w:tcPr>
            <w:tcW w:w="758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18"/>
                <w:szCs w:val="18"/>
              </w:rPr>
              <w:t>应届毕业生、博士后出站人员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于入院满6个月后填写；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18"/>
                <w:szCs w:val="18"/>
              </w:rPr>
              <w:t>转业军官、其他有工作经历人员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于入院当月填写。</w:t>
            </w:r>
          </w:p>
        </w:tc>
        <w:tc>
          <w:tcPr>
            <w:tcW w:w="689" w:type="dxa"/>
            <w:vMerge w:val="continue"/>
            <w:tcBorders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5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社会保险、职业年金</w:t>
            </w:r>
          </w:p>
        </w:tc>
        <w:tc>
          <w:tcPr>
            <w:tcW w:w="758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北楼314</w:t>
            </w:r>
          </w:p>
        </w:tc>
        <w:tc>
          <w:tcPr>
            <w:tcW w:w="938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何国秀</w:t>
            </w:r>
          </w:p>
        </w:tc>
        <w:tc>
          <w:tcPr>
            <w:tcW w:w="1096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82089264</w:t>
            </w: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widowControl/>
              <w:numPr>
                <w:ilvl w:val="0"/>
                <w:numId w:val="2"/>
              </w:numPr>
              <w:spacing w:line="220" w:lineRule="exact"/>
              <w:ind w:left="0"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15"/>
                <w:szCs w:val="15"/>
              </w:rPr>
              <w:t>新参加工作人员</w:t>
            </w:r>
            <w:r>
              <w:rPr>
                <w:rFonts w:hint="eastAsia" w:ascii="宋体" w:hAnsi="宋体" w:eastAsia="宋体"/>
                <w:b/>
                <w:color w:val="000000"/>
                <w:sz w:val="15"/>
                <w:szCs w:val="15"/>
                <w:lang w:val="en-US" w:eastAsia="zh-CN"/>
              </w:rPr>
              <w:t>及外省市调入人员</w:t>
            </w: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填写《北京市社会保险个人信息登记表》，电子版从院网“办事指南</w:t>
            </w:r>
            <w:r>
              <w:rPr>
                <w:rFonts w:ascii="宋体" w:hAnsi="宋体" w:eastAsia="宋体"/>
                <w:color w:val="000000"/>
                <w:sz w:val="15"/>
                <w:szCs w:val="15"/>
              </w:rPr>
              <w:t>—</w:t>
            </w: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工作流程</w:t>
            </w:r>
            <w:r>
              <w:rPr>
                <w:rFonts w:ascii="宋体" w:hAnsi="宋体" w:eastAsia="宋体"/>
                <w:color w:val="000000"/>
                <w:sz w:val="15"/>
                <w:szCs w:val="15"/>
              </w:rPr>
              <w:t>—</w:t>
            </w: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人事工作”下载，发rsc9140@bjie.ac.cn邮箱，纸质版签字交何国秀老师；</w:t>
            </w:r>
          </w:p>
          <w:p>
            <w:pPr>
              <w:pStyle w:val="9"/>
              <w:widowControl/>
              <w:numPr>
                <w:ilvl w:val="0"/>
                <w:numId w:val="2"/>
              </w:numPr>
              <w:spacing w:line="220" w:lineRule="exact"/>
              <w:ind w:left="0"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15"/>
                <w:szCs w:val="15"/>
                <w:lang w:val="en-US" w:eastAsia="zh-CN"/>
              </w:rPr>
              <w:t>本市</w:t>
            </w:r>
            <w:r>
              <w:rPr>
                <w:rFonts w:hint="eastAsia" w:ascii="宋体" w:hAnsi="宋体" w:eastAsia="宋体"/>
                <w:b/>
                <w:color w:val="000000"/>
                <w:sz w:val="15"/>
                <w:szCs w:val="15"/>
              </w:rPr>
              <w:t>调入人员</w:t>
            </w: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请打印参加工作以来的社会保险缴费信息；到原单位开具《北京市社会保险个人信息登记表（副表二）机关事业养老保险补充信息》表，或提供2014年9月时的工资分类及相应岗位、薪级。</w:t>
            </w:r>
          </w:p>
          <w:p>
            <w:pPr>
              <w:pStyle w:val="9"/>
              <w:numPr>
                <w:ilvl w:val="0"/>
                <w:numId w:val="2"/>
              </w:numPr>
              <w:spacing w:line="240" w:lineRule="exact"/>
              <w:ind w:left="0" w:firstLine="0" w:firstLineChars="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15"/>
                <w:szCs w:val="15"/>
                <w:lang w:val="en-US" w:eastAsia="zh-CN"/>
              </w:rPr>
              <w:t>转业军官</w:t>
            </w: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提交《军人退役基本养老保险参保缴费凭证》《军人退役基本养老保险关系转移接续信息表》《军人职业年金缴费凭证》《军人退役医疗保险个人帐户转移凭证》《军人服现役年限失业保险缴费年限证明》原件，《人员调动供给介绍信》复印件。填写《北京市社会保险个人信息登记表》，电子版从院网“办事指南—工作流程—人事工作”下载，发</w:t>
            </w:r>
            <w:r>
              <w:rPr>
                <w:rFonts w:ascii="宋体" w:hAnsi="宋体" w:eastAsia="宋体"/>
                <w:color w:val="000000"/>
                <w:sz w:val="15"/>
                <w:szCs w:val="15"/>
              </w:rPr>
              <w:t>rsc9140@bjie.ac.cn邮箱，纸质版签字交何国秀老师</w:t>
            </w:r>
            <w:r>
              <w:rPr>
                <w:rFonts w:hint="eastAsia" w:ascii="宋体" w:hAnsi="宋体" w:eastAsia="宋体"/>
                <w:color w:val="000000"/>
                <w:sz w:val="15"/>
                <w:szCs w:val="15"/>
              </w:rPr>
              <w:t>。</w:t>
            </w:r>
          </w:p>
        </w:tc>
        <w:tc>
          <w:tcPr>
            <w:tcW w:w="689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"/>
              <w:numPr>
                <w:ilvl w:val="0"/>
                <w:numId w:val="0"/>
              </w:numPr>
              <w:spacing w:line="240" w:lineRule="exact"/>
              <w:ind w:leftChars="0"/>
              <w:rPr>
                <w:rFonts w:hint="eastAsia" w:ascii="宋体" w:hAnsi="宋体" w:eastAsia="宋体"/>
                <w:b/>
                <w:bCs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5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部门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事项</w:t>
            </w: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18"/>
                <w:szCs w:val="18"/>
              </w:rPr>
              <w:t>门牌号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办理人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联系电话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所需材料或办理要求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bCs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财务资产处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vMerge w:val="restart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工资发放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8" w:type="dxa"/>
            <w:vMerge w:val="restart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北楼115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vMerge w:val="restart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毕绍文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82089541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本人身份证复印件正反面一份本人签字。</w:t>
            </w:r>
          </w:p>
        </w:tc>
        <w:tc>
          <w:tcPr>
            <w:tcW w:w="689" w:type="dxa"/>
            <w:vMerge w:val="restart"/>
            <w:tcBorders>
              <w:top w:val="single" w:color="auto" w:sz="4" w:space="0"/>
              <w:left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59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北京银行借记卡复印件正反面一份本人签字。</w:t>
            </w:r>
          </w:p>
        </w:tc>
        <w:tc>
          <w:tcPr>
            <w:tcW w:w="689" w:type="dxa"/>
            <w:vMerge w:val="continue"/>
            <w:tcBorders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5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需要您赴各部门办理的事项</w:t>
            </w: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工资发放</w:t>
            </w:r>
          </w:p>
        </w:tc>
        <w:tc>
          <w:tcPr>
            <w:tcW w:w="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北楼113</w:t>
            </w:r>
          </w:p>
        </w:tc>
        <w:tc>
          <w:tcPr>
            <w:tcW w:w="93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陈艳芳</w:t>
            </w:r>
          </w:p>
        </w:tc>
        <w:tc>
          <w:tcPr>
            <w:tcW w:w="109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82089145</w:t>
            </w: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在个人所得税APP上填写专项附加信息，并打印纸质版一份本人签字。</w:t>
            </w:r>
          </w:p>
        </w:tc>
        <w:tc>
          <w:tcPr>
            <w:tcW w:w="68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5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住房情况调查</w:t>
            </w:r>
          </w:p>
        </w:tc>
        <w:tc>
          <w:tcPr>
            <w:tcW w:w="758" w:type="dxa"/>
            <w:vMerge w:val="restar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北楼119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vMerge w:val="restar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金德付</w:t>
            </w:r>
          </w:p>
        </w:tc>
        <w:tc>
          <w:tcPr>
            <w:tcW w:w="1096" w:type="dxa"/>
            <w:vMerge w:val="restar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82089158</w:t>
            </w: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填写住房情况调查表，盖章后交回。</w:t>
            </w:r>
          </w:p>
        </w:tc>
        <w:tc>
          <w:tcPr>
            <w:tcW w:w="689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5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青年教师公寓入住</w:t>
            </w:r>
          </w:p>
        </w:tc>
        <w:tc>
          <w:tcPr>
            <w:tcW w:w="758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符合条件人员持人事处入住通知单办理入住手续。</w:t>
            </w:r>
          </w:p>
        </w:tc>
        <w:tc>
          <w:tcPr>
            <w:tcW w:w="689" w:type="dxa"/>
            <w:vMerge w:val="continue"/>
            <w:tcBorders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安保后勤处</w:t>
            </w:r>
          </w:p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饭卡</w:t>
            </w:r>
          </w:p>
        </w:tc>
        <w:tc>
          <w:tcPr>
            <w:tcW w:w="758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160" w:lineRule="exact"/>
              <w:jc w:val="center"/>
              <w:rPr>
                <w:rFonts w:ascii="宋体" w:hAnsi="宋体" w:eastAsia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/>
                <w:color w:val="000000"/>
                <w:sz w:val="16"/>
                <w:szCs w:val="16"/>
              </w:rPr>
              <w:t>黄寺食堂二层办公室</w:t>
            </w:r>
          </w:p>
        </w:tc>
        <w:tc>
          <w:tcPr>
            <w:tcW w:w="938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刘新妍</w:t>
            </w:r>
          </w:p>
        </w:tc>
        <w:tc>
          <w:tcPr>
            <w:tcW w:w="1096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82089166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交押金20元（现金）。</w:t>
            </w:r>
          </w:p>
        </w:tc>
        <w:tc>
          <w:tcPr>
            <w:tcW w:w="689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人脸识别系统</w:t>
            </w:r>
          </w:p>
        </w:tc>
        <w:tc>
          <w:tcPr>
            <w:tcW w:w="758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00" w:lineRule="exact"/>
              <w:jc w:val="center"/>
              <w:rPr>
                <w:rFonts w:hint="default" w:ascii="宋体" w:hAnsi="宋体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综合楼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109</w:t>
            </w:r>
          </w:p>
          <w:p>
            <w:pPr>
              <w:spacing w:line="200" w:lineRule="exact"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曹志新</w:t>
            </w:r>
          </w:p>
        </w:tc>
        <w:tc>
          <w:tcPr>
            <w:tcW w:w="1096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820891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一张一寸照片的电子版（注明：姓名，所属部门），通过企业微信发送。</w:t>
            </w:r>
          </w:p>
        </w:tc>
        <w:tc>
          <w:tcPr>
            <w:tcW w:w="689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停车证</w:t>
            </w:r>
          </w:p>
        </w:tc>
        <w:tc>
          <w:tcPr>
            <w:tcW w:w="758" w:type="dxa"/>
            <w:vMerge w:val="continue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 w:val="continue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驾驶证和车辆行驶证的复印件（复印在一张A4纸上）。</w:t>
            </w:r>
          </w:p>
        </w:tc>
        <w:tc>
          <w:tcPr>
            <w:tcW w:w="689" w:type="dxa"/>
            <w:vMerge w:val="continue"/>
            <w:tcBorders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信息科技教育学院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6"/>
                <w:szCs w:val="16"/>
                <w:lang w:val="en-US" w:eastAsia="zh-CN"/>
              </w:rPr>
              <w:t>无线网络帐号申办</w:t>
            </w:r>
          </w:p>
        </w:tc>
        <w:tc>
          <w:tcPr>
            <w:tcW w:w="758" w:type="dxa"/>
            <w:vMerge w:val="restart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综合楼307</w:t>
            </w:r>
          </w:p>
        </w:tc>
        <w:tc>
          <w:tcPr>
            <w:tcW w:w="938" w:type="dxa"/>
            <w:vMerge w:val="restart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申坤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82089190</w:t>
            </w:r>
          </w:p>
        </w:tc>
        <w:tc>
          <w:tcPr>
            <w:tcW w:w="3494" w:type="dxa"/>
            <w:gridSpan w:val="3"/>
            <w:vMerge w:val="restart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现场办理或通过企业微信办理。</w:t>
            </w:r>
          </w:p>
        </w:tc>
        <w:tc>
          <w:tcPr>
            <w:tcW w:w="689" w:type="dxa"/>
            <w:vMerge w:val="restart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6"/>
                <w:szCs w:val="16"/>
                <w:lang w:val="en-US" w:eastAsia="zh-CN"/>
              </w:rPr>
              <w:t>统一认证帐号申办</w:t>
            </w:r>
          </w:p>
        </w:tc>
        <w:tc>
          <w:tcPr>
            <w:tcW w:w="758" w:type="dxa"/>
            <w:vMerge w:val="continue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 w:val="continue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3494" w:type="dxa"/>
            <w:gridSpan w:val="3"/>
            <w:vMerge w:val="continue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vMerge w:val="continue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学术资源部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办理职工图书阅览证</w:t>
            </w:r>
          </w:p>
        </w:tc>
        <w:tc>
          <w:tcPr>
            <w:tcW w:w="758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综合楼406</w:t>
            </w:r>
          </w:p>
        </w:tc>
        <w:tc>
          <w:tcPr>
            <w:tcW w:w="938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闫蕾</w:t>
            </w:r>
          </w:p>
        </w:tc>
        <w:tc>
          <w:tcPr>
            <w:tcW w:w="1096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82089196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一寸免冠照片、照片背后注明姓名、电话、所在系室或二级学院名称即可。</w:t>
            </w:r>
          </w:p>
        </w:tc>
        <w:tc>
          <w:tcPr>
            <w:tcW w:w="689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工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会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工会会员信息采集及办理入会手续</w:t>
            </w:r>
          </w:p>
        </w:tc>
        <w:tc>
          <w:tcPr>
            <w:tcW w:w="758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配楼207</w:t>
            </w:r>
          </w:p>
        </w:tc>
        <w:tc>
          <w:tcPr>
            <w:tcW w:w="938" w:type="dxa"/>
            <w:vMerge w:val="restart"/>
            <w:tcBorders>
              <w:top w:val="single" w:color="auto" w:sz="4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王枫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82089251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身份证。</w:t>
            </w:r>
          </w:p>
        </w:tc>
        <w:tc>
          <w:tcPr>
            <w:tcW w:w="689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Merge w:val="continue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加入子女医疗统筹（已生育子女教职工）</w:t>
            </w:r>
          </w:p>
        </w:tc>
        <w:tc>
          <w:tcPr>
            <w:tcW w:w="758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配楼208</w:t>
            </w:r>
          </w:p>
        </w:tc>
        <w:tc>
          <w:tcPr>
            <w:tcW w:w="938" w:type="dxa"/>
            <w:vMerge w:val="continue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</w:p>
        </w:tc>
        <w:tc>
          <w:tcPr>
            <w:tcW w:w="3494" w:type="dxa"/>
            <w:gridSpan w:val="3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户口本或其他证明材料。</w:t>
            </w:r>
          </w:p>
        </w:tc>
        <w:tc>
          <w:tcPr>
            <w:tcW w:w="689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18"/>
                <w:szCs w:val="18"/>
              </w:rPr>
            </w:pPr>
          </w:p>
        </w:tc>
      </w:tr>
    </w:tbl>
    <w:tbl>
      <w:tblPr>
        <w:tblStyle w:val="5"/>
        <w:tblpPr w:leftFromText="180" w:rightFromText="180" w:vertAnchor="text" w:tblpX="10214" w:tblpY="-25467"/>
        <w:tblOverlap w:val="never"/>
        <w:tblW w:w="21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126" w:type="dxa"/>
          </w:tcPr>
          <w:p>
            <w:pPr>
              <w:rPr>
                <w:rFonts w:ascii="宋体" w:hAnsi="宋体" w:eastAsia="宋体"/>
                <w:sz w:val="18"/>
                <w:szCs w:val="18"/>
                <w:vertAlign w:val="baseline"/>
              </w:rPr>
            </w:pPr>
          </w:p>
        </w:tc>
      </w:tr>
    </w:tbl>
    <w:p>
      <w:pPr>
        <w:rPr>
          <w:rFonts w:ascii="宋体" w:hAnsi="宋体" w:eastAsia="宋体"/>
          <w:sz w:val="18"/>
          <w:szCs w:val="18"/>
        </w:rPr>
      </w:pPr>
    </w:p>
    <w:p>
      <w:pPr>
        <w:rPr>
          <w:rFonts w:ascii="宋体" w:hAnsi="宋体" w:eastAsia="宋体"/>
          <w:sz w:val="18"/>
          <w:szCs w:val="18"/>
        </w:rPr>
      </w:pPr>
    </w:p>
    <w:p>
      <w:pP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入职手续办理完毕后，请将此表返还人事处。</w:t>
      </w:r>
    </w:p>
    <w:sectPr>
      <w:pgSz w:w="11906" w:h="16838"/>
      <w:pgMar w:top="851" w:right="1800" w:bottom="851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0B8F37"/>
    <w:multiLevelType w:val="singleLevel"/>
    <w:tmpl w:val="FA0B8F37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4634F27"/>
    <w:multiLevelType w:val="multilevel"/>
    <w:tmpl w:val="74634F27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1MDZkMTNlZjRlOWExYWI4Njk1YTFiMmE3YjE2YWQifQ=="/>
  </w:docVars>
  <w:rsids>
    <w:rsidRoot w:val="00DF2BEA"/>
    <w:rsid w:val="00026264"/>
    <w:rsid w:val="0003004F"/>
    <w:rsid w:val="000422EB"/>
    <w:rsid w:val="00064A4A"/>
    <w:rsid w:val="0007050D"/>
    <w:rsid w:val="00071B57"/>
    <w:rsid w:val="00076F35"/>
    <w:rsid w:val="000970CB"/>
    <w:rsid w:val="000E0A95"/>
    <w:rsid w:val="000F4835"/>
    <w:rsid w:val="0013296D"/>
    <w:rsid w:val="00175280"/>
    <w:rsid w:val="00184033"/>
    <w:rsid w:val="00192DF3"/>
    <w:rsid w:val="00196858"/>
    <w:rsid w:val="001A4FE3"/>
    <w:rsid w:val="001A5F6C"/>
    <w:rsid w:val="001B7788"/>
    <w:rsid w:val="00211B11"/>
    <w:rsid w:val="0025020C"/>
    <w:rsid w:val="002613FF"/>
    <w:rsid w:val="00261807"/>
    <w:rsid w:val="002769D1"/>
    <w:rsid w:val="002A1B46"/>
    <w:rsid w:val="002A7529"/>
    <w:rsid w:val="002B7F0D"/>
    <w:rsid w:val="002F50DC"/>
    <w:rsid w:val="00342E8F"/>
    <w:rsid w:val="003A433F"/>
    <w:rsid w:val="00413035"/>
    <w:rsid w:val="00426FDD"/>
    <w:rsid w:val="004278E9"/>
    <w:rsid w:val="004C351B"/>
    <w:rsid w:val="004C3617"/>
    <w:rsid w:val="004D7730"/>
    <w:rsid w:val="004E5F02"/>
    <w:rsid w:val="00510411"/>
    <w:rsid w:val="00514EDF"/>
    <w:rsid w:val="00520EC2"/>
    <w:rsid w:val="0052528D"/>
    <w:rsid w:val="005C0B54"/>
    <w:rsid w:val="005C47F6"/>
    <w:rsid w:val="005D19DE"/>
    <w:rsid w:val="00601567"/>
    <w:rsid w:val="00606C0A"/>
    <w:rsid w:val="00607D08"/>
    <w:rsid w:val="00616B69"/>
    <w:rsid w:val="00627331"/>
    <w:rsid w:val="00630E3B"/>
    <w:rsid w:val="006558C8"/>
    <w:rsid w:val="006648F0"/>
    <w:rsid w:val="00671C9C"/>
    <w:rsid w:val="00692D9C"/>
    <w:rsid w:val="006D0460"/>
    <w:rsid w:val="006E30F3"/>
    <w:rsid w:val="0072540B"/>
    <w:rsid w:val="00773E6A"/>
    <w:rsid w:val="00775644"/>
    <w:rsid w:val="00775865"/>
    <w:rsid w:val="0078777A"/>
    <w:rsid w:val="007A2E34"/>
    <w:rsid w:val="007C4F7B"/>
    <w:rsid w:val="007C6511"/>
    <w:rsid w:val="007E7B42"/>
    <w:rsid w:val="007F7A6C"/>
    <w:rsid w:val="008069DD"/>
    <w:rsid w:val="0083171A"/>
    <w:rsid w:val="00854EC9"/>
    <w:rsid w:val="008754A6"/>
    <w:rsid w:val="00880F37"/>
    <w:rsid w:val="0088313B"/>
    <w:rsid w:val="008914A2"/>
    <w:rsid w:val="00891CB0"/>
    <w:rsid w:val="008A35D9"/>
    <w:rsid w:val="008B2C0A"/>
    <w:rsid w:val="008B774F"/>
    <w:rsid w:val="008F4722"/>
    <w:rsid w:val="00910292"/>
    <w:rsid w:val="00930F9C"/>
    <w:rsid w:val="0095369F"/>
    <w:rsid w:val="00965717"/>
    <w:rsid w:val="009C7B29"/>
    <w:rsid w:val="009F1902"/>
    <w:rsid w:val="00A07DA7"/>
    <w:rsid w:val="00A11081"/>
    <w:rsid w:val="00A25467"/>
    <w:rsid w:val="00A25A4E"/>
    <w:rsid w:val="00A621C4"/>
    <w:rsid w:val="00A65CCC"/>
    <w:rsid w:val="00A7155C"/>
    <w:rsid w:val="00A73346"/>
    <w:rsid w:val="00A73709"/>
    <w:rsid w:val="00A75C33"/>
    <w:rsid w:val="00A95F9D"/>
    <w:rsid w:val="00AA2AFC"/>
    <w:rsid w:val="00AC08C2"/>
    <w:rsid w:val="00AE2AD4"/>
    <w:rsid w:val="00AE641B"/>
    <w:rsid w:val="00B271CF"/>
    <w:rsid w:val="00B422B7"/>
    <w:rsid w:val="00B50DAA"/>
    <w:rsid w:val="00B809C7"/>
    <w:rsid w:val="00B90A90"/>
    <w:rsid w:val="00BA4E16"/>
    <w:rsid w:val="00BA7D77"/>
    <w:rsid w:val="00BF7978"/>
    <w:rsid w:val="00C11F5D"/>
    <w:rsid w:val="00C17E9F"/>
    <w:rsid w:val="00C2031C"/>
    <w:rsid w:val="00C31876"/>
    <w:rsid w:val="00C658BB"/>
    <w:rsid w:val="00C8103B"/>
    <w:rsid w:val="00C956BF"/>
    <w:rsid w:val="00CD3EDD"/>
    <w:rsid w:val="00CF2972"/>
    <w:rsid w:val="00CF7465"/>
    <w:rsid w:val="00D668A9"/>
    <w:rsid w:val="00D67442"/>
    <w:rsid w:val="00D86A67"/>
    <w:rsid w:val="00D950A3"/>
    <w:rsid w:val="00DB6A5F"/>
    <w:rsid w:val="00DB6FCB"/>
    <w:rsid w:val="00DF2BEA"/>
    <w:rsid w:val="00E01804"/>
    <w:rsid w:val="00E17A3A"/>
    <w:rsid w:val="00E35F63"/>
    <w:rsid w:val="00E472FB"/>
    <w:rsid w:val="00E63E5A"/>
    <w:rsid w:val="00E660C4"/>
    <w:rsid w:val="00E746CF"/>
    <w:rsid w:val="00E834A5"/>
    <w:rsid w:val="00E92F38"/>
    <w:rsid w:val="00E932E6"/>
    <w:rsid w:val="00EA4B90"/>
    <w:rsid w:val="00EB0C0F"/>
    <w:rsid w:val="00F101C1"/>
    <w:rsid w:val="00F279C5"/>
    <w:rsid w:val="00F41C55"/>
    <w:rsid w:val="00F42B74"/>
    <w:rsid w:val="00F70DF7"/>
    <w:rsid w:val="00F8110E"/>
    <w:rsid w:val="00F93125"/>
    <w:rsid w:val="00F96919"/>
    <w:rsid w:val="00FB0676"/>
    <w:rsid w:val="00FB4A53"/>
    <w:rsid w:val="00FD3042"/>
    <w:rsid w:val="00FE5201"/>
    <w:rsid w:val="098D56BD"/>
    <w:rsid w:val="0BB724FD"/>
    <w:rsid w:val="0CC739E0"/>
    <w:rsid w:val="0F042B3B"/>
    <w:rsid w:val="138B34E5"/>
    <w:rsid w:val="15736327"/>
    <w:rsid w:val="15BF56EC"/>
    <w:rsid w:val="16921052"/>
    <w:rsid w:val="1BFE7EFA"/>
    <w:rsid w:val="21262AC3"/>
    <w:rsid w:val="23F26BD0"/>
    <w:rsid w:val="27247C43"/>
    <w:rsid w:val="278D12D1"/>
    <w:rsid w:val="2D39592C"/>
    <w:rsid w:val="2F0D4095"/>
    <w:rsid w:val="2F257D89"/>
    <w:rsid w:val="30E36A15"/>
    <w:rsid w:val="31196F56"/>
    <w:rsid w:val="34A5091B"/>
    <w:rsid w:val="38E8385A"/>
    <w:rsid w:val="3CB80F67"/>
    <w:rsid w:val="3D4E71D1"/>
    <w:rsid w:val="462C747C"/>
    <w:rsid w:val="48331B30"/>
    <w:rsid w:val="519C3382"/>
    <w:rsid w:val="54951347"/>
    <w:rsid w:val="5723357C"/>
    <w:rsid w:val="5AC874B3"/>
    <w:rsid w:val="5C524E90"/>
    <w:rsid w:val="5E7F3237"/>
    <w:rsid w:val="66990C0E"/>
    <w:rsid w:val="6B512C6D"/>
    <w:rsid w:val="739942CA"/>
    <w:rsid w:val="7CCE72BA"/>
    <w:rsid w:val="7F280929"/>
    <w:rsid w:val="7FBD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1582</Words>
  <Characters>1788</Characters>
  <Lines>13</Lines>
  <Paragraphs>3</Paragraphs>
  <TotalTime>2</TotalTime>
  <ScaleCrop>false</ScaleCrop>
  <LinksUpToDate>false</LinksUpToDate>
  <CharactersWithSpaces>1791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2022-05-31T05:41:00Z</dcterms:created>
  <dc:creator>admin</dc:creator>
  <cp:lastModifiedBy>汲莉</cp:lastModifiedBy>
  <cp:lastPrinted>2023-07-06T07:21:00Z</cp:lastPrinted>
  <dcterms:modified xsi:type="dcterms:W3CDTF">2024-07-08T04:13:29Z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F3688E23CCD04F0D92F102315631DBCF</vt:lpwstr>
  </property>
</Properties>
</file>